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77" w:rsidRPr="00C44E7F" w:rsidRDefault="00073D02" w:rsidP="003E6C49">
      <w:pPr>
        <w:pBdr>
          <w:top w:val="single" w:sz="4" w:space="0" w:color="auto"/>
          <w:left w:val="single" w:sz="4" w:space="0" w:color="auto"/>
          <w:bottom w:val="single" w:sz="4" w:space="0" w:color="auto"/>
          <w:right w:val="single" w:sz="4" w:space="0" w:color="auto"/>
        </w:pBdr>
        <w:shd w:val="clear" w:color="auto" w:fill="F3F3F3"/>
        <w:tabs>
          <w:tab w:val="left" w:pos="0"/>
          <w:tab w:val="center" w:pos="4749"/>
        </w:tabs>
        <w:rPr>
          <w:rFonts w:asciiTheme="minorHAnsi" w:hAnsiTheme="minorHAnsi"/>
        </w:rPr>
      </w:pPr>
      <w:r>
        <w:rPr>
          <w:rFonts w:asciiTheme="minorHAnsi" w:hAnsiTheme="minorHAnsi"/>
          <w:b/>
        </w:rPr>
        <w:tab/>
      </w:r>
      <w:r w:rsidR="006073D1">
        <w:rPr>
          <w:rFonts w:asciiTheme="minorHAnsi" w:hAnsiTheme="minorHAnsi"/>
          <w:b/>
        </w:rPr>
        <w:t>President’s Day</w:t>
      </w:r>
      <w:r w:rsidR="009E5877" w:rsidRPr="00C44E7F">
        <w:rPr>
          <w:rFonts w:asciiTheme="minorHAnsi" w:hAnsiTheme="minorHAnsi"/>
          <w:b/>
        </w:rPr>
        <w:t xml:space="preserve"> – </w:t>
      </w:r>
      <w:r w:rsidR="00BC0936">
        <w:rPr>
          <w:rFonts w:asciiTheme="minorHAnsi" w:hAnsiTheme="minorHAnsi"/>
          <w:b/>
        </w:rPr>
        <w:t>Sunday</w:t>
      </w:r>
      <w:r w:rsidR="00C52B7B">
        <w:rPr>
          <w:rFonts w:asciiTheme="minorHAnsi" w:hAnsiTheme="minorHAnsi"/>
          <w:b/>
        </w:rPr>
        <w:t xml:space="preserve"> </w:t>
      </w:r>
      <w:r w:rsidR="00797F2D">
        <w:rPr>
          <w:rFonts w:asciiTheme="minorHAnsi" w:hAnsiTheme="minorHAnsi"/>
          <w:b/>
        </w:rPr>
        <w:t>2</w:t>
      </w:r>
      <w:r w:rsidR="00BC0936">
        <w:rPr>
          <w:rFonts w:asciiTheme="minorHAnsi" w:hAnsiTheme="minorHAnsi"/>
          <w:b/>
        </w:rPr>
        <w:t xml:space="preserve"> </w:t>
      </w:r>
      <w:r w:rsidR="00A30190">
        <w:rPr>
          <w:rFonts w:asciiTheme="minorHAnsi" w:hAnsiTheme="minorHAnsi"/>
          <w:b/>
        </w:rPr>
        <w:t>November 201</w:t>
      </w:r>
      <w:r w:rsidR="00797F2D">
        <w:rPr>
          <w:rFonts w:asciiTheme="minorHAnsi" w:hAnsiTheme="minorHAnsi"/>
          <w:b/>
        </w:rPr>
        <w:t>4</w:t>
      </w:r>
    </w:p>
    <w:p w:rsidR="00C92721" w:rsidRPr="00C44E7F" w:rsidRDefault="00C92721">
      <w:pPr>
        <w:jc w:val="center"/>
        <w:rPr>
          <w:rFonts w:asciiTheme="minorHAnsi" w:hAnsiTheme="minorHAnsi"/>
          <w:b/>
          <w:i/>
          <w:szCs w:val="24"/>
        </w:rPr>
      </w:pPr>
      <w:r w:rsidRPr="00C44E7F">
        <w:rPr>
          <w:rFonts w:asciiTheme="minorHAnsi" w:hAnsiTheme="minorHAnsi"/>
          <w:b/>
          <w:i/>
          <w:szCs w:val="24"/>
        </w:rPr>
        <w:t xml:space="preserve">SUPPLEMENTARY REGULATIONS </w:t>
      </w:r>
      <w:r w:rsidRPr="00C44E7F">
        <w:rPr>
          <w:rFonts w:asciiTheme="minorHAnsi" w:hAnsiTheme="minorHAnsi"/>
          <w:szCs w:val="24"/>
        </w:rPr>
        <w:t xml:space="preserve">           </w:t>
      </w:r>
    </w:p>
    <w:p w:rsidR="00C92721" w:rsidRPr="00C44E7F" w:rsidRDefault="001A2333">
      <w:pPr>
        <w:ind w:left="284"/>
        <w:jc w:val="center"/>
        <w:rPr>
          <w:rFonts w:asciiTheme="minorHAnsi" w:hAnsiTheme="minorHAnsi"/>
          <w:sz w:val="20"/>
        </w:rPr>
      </w:pPr>
      <w:r w:rsidRPr="00C44E7F">
        <w:rPr>
          <w:rFonts w:asciiTheme="minorHAnsi" w:hAnsiTheme="minorHAnsi"/>
          <w:sz w:val="20"/>
        </w:rPr>
        <w:t xml:space="preserve">Permit Number </w:t>
      </w:r>
      <w:r w:rsidR="00C52B7B">
        <w:rPr>
          <w:rFonts w:asciiTheme="minorHAnsi" w:hAnsiTheme="minorHAnsi"/>
          <w:sz w:val="20"/>
        </w:rPr>
        <w:t>TBA</w:t>
      </w:r>
    </w:p>
    <w:p w:rsidR="00C92721" w:rsidRPr="00C44E7F" w:rsidRDefault="00C92721">
      <w:pPr>
        <w:ind w:left="284"/>
        <w:jc w:val="center"/>
        <w:rPr>
          <w:rFonts w:asciiTheme="minorHAnsi" w:hAnsiTheme="minorHAnsi"/>
          <w:sz w:val="20"/>
        </w:rPr>
      </w:pPr>
      <w:r w:rsidRPr="00C44E7F">
        <w:rPr>
          <w:rFonts w:asciiTheme="minorHAnsi" w:hAnsiTheme="minorHAnsi"/>
          <w:sz w:val="20"/>
        </w:rPr>
        <w:t>Event Promoter</w:t>
      </w:r>
      <w:r w:rsidR="001F546D">
        <w:rPr>
          <w:rFonts w:asciiTheme="minorHAnsi" w:hAnsiTheme="minorHAnsi"/>
          <w:sz w:val="20"/>
        </w:rPr>
        <w:t>/Organiser</w:t>
      </w:r>
      <w:r w:rsidRPr="00C44E7F">
        <w:rPr>
          <w:rFonts w:asciiTheme="minorHAnsi" w:hAnsiTheme="minorHAnsi"/>
          <w:sz w:val="20"/>
        </w:rPr>
        <w:t xml:space="preserve">: Porsche Club of Victoria Inc. </w:t>
      </w:r>
      <w:smartTag w:uri="urn:schemas-microsoft-com:office:smarttags" w:element="address">
        <w:smartTag w:uri="urn:schemas-microsoft-com:office:smarttags" w:element="Street">
          <w:r w:rsidRPr="00C44E7F">
            <w:rPr>
              <w:rFonts w:asciiTheme="minorHAnsi" w:hAnsiTheme="minorHAnsi"/>
              <w:sz w:val="20"/>
            </w:rPr>
            <w:t>PO Box</w:t>
          </w:r>
        </w:smartTag>
        <w:r w:rsidRPr="00C44E7F">
          <w:rPr>
            <w:rFonts w:asciiTheme="minorHAnsi" w:hAnsiTheme="minorHAnsi"/>
            <w:sz w:val="20"/>
          </w:rPr>
          <w:t xml:space="preserve"> 911</w:t>
        </w:r>
      </w:smartTag>
      <w:r w:rsidRPr="00C44E7F">
        <w:rPr>
          <w:rFonts w:asciiTheme="minorHAnsi" w:hAnsiTheme="minorHAnsi"/>
          <w:sz w:val="20"/>
        </w:rPr>
        <w:t xml:space="preserve"> </w:t>
      </w:r>
      <w:smartTag w:uri="urn:schemas-microsoft-com:office:smarttags" w:element="place">
        <w:r w:rsidRPr="00C44E7F">
          <w:rPr>
            <w:rFonts w:asciiTheme="minorHAnsi" w:hAnsiTheme="minorHAnsi"/>
            <w:sz w:val="20"/>
          </w:rPr>
          <w:t>Kew</w:t>
        </w:r>
      </w:smartTag>
      <w:r w:rsidRPr="00C44E7F">
        <w:rPr>
          <w:rFonts w:asciiTheme="minorHAnsi" w:hAnsiTheme="minorHAnsi"/>
          <w:sz w:val="20"/>
        </w:rPr>
        <w:t xml:space="preserve"> Vic 3101</w:t>
      </w:r>
    </w:p>
    <w:p w:rsidR="00C92721" w:rsidRPr="00C44E7F" w:rsidRDefault="00C92721">
      <w:pPr>
        <w:ind w:left="284"/>
        <w:jc w:val="center"/>
        <w:rPr>
          <w:rFonts w:asciiTheme="minorHAnsi" w:hAnsiTheme="minorHAnsi"/>
          <w:sz w:val="20"/>
        </w:rPr>
      </w:pPr>
    </w:p>
    <w:p w:rsidR="00C92721" w:rsidRPr="00C44E7F" w:rsidRDefault="00C92721" w:rsidP="00C44E7F">
      <w:pPr>
        <w:tabs>
          <w:tab w:val="left" w:pos="2127"/>
          <w:tab w:val="left" w:pos="4395"/>
        </w:tabs>
        <w:rPr>
          <w:rFonts w:asciiTheme="minorHAnsi" w:hAnsiTheme="minorHAnsi"/>
          <w:sz w:val="20"/>
        </w:rPr>
      </w:pPr>
      <w:r w:rsidRPr="00C44E7F">
        <w:rPr>
          <w:rFonts w:asciiTheme="minorHAnsi" w:hAnsiTheme="minorHAnsi"/>
          <w:sz w:val="20"/>
        </w:rPr>
        <w:t>Event Director:</w:t>
      </w:r>
      <w:r w:rsidR="009D7D2B" w:rsidRPr="00C44E7F">
        <w:rPr>
          <w:rFonts w:asciiTheme="minorHAnsi" w:hAnsiTheme="minorHAnsi"/>
          <w:sz w:val="20"/>
        </w:rPr>
        <w:tab/>
      </w:r>
      <w:r w:rsidR="00C52B7B">
        <w:rPr>
          <w:rFonts w:asciiTheme="minorHAnsi" w:hAnsiTheme="minorHAnsi"/>
          <w:sz w:val="20"/>
        </w:rPr>
        <w:t xml:space="preserve">Tony Carolan  </w:t>
      </w:r>
      <w:r w:rsidR="009D7D2B" w:rsidRPr="00C44E7F">
        <w:rPr>
          <w:rFonts w:asciiTheme="minorHAnsi" w:hAnsiTheme="minorHAnsi"/>
          <w:sz w:val="20"/>
        </w:rPr>
        <w:t xml:space="preserve"> 041</w:t>
      </w:r>
      <w:r w:rsidR="00C52B7B">
        <w:rPr>
          <w:rFonts w:asciiTheme="minorHAnsi" w:hAnsiTheme="minorHAnsi"/>
          <w:sz w:val="20"/>
        </w:rPr>
        <w:t>2 217 365</w:t>
      </w:r>
    </w:p>
    <w:p w:rsidR="00C92721" w:rsidRPr="00C44E7F" w:rsidRDefault="00C92721" w:rsidP="00C44E7F">
      <w:pPr>
        <w:tabs>
          <w:tab w:val="left" w:pos="2127"/>
          <w:tab w:val="left" w:pos="4395"/>
        </w:tabs>
        <w:rPr>
          <w:rFonts w:asciiTheme="minorHAnsi" w:hAnsiTheme="minorHAnsi"/>
          <w:sz w:val="20"/>
        </w:rPr>
      </w:pPr>
      <w:r w:rsidRPr="00C44E7F">
        <w:rPr>
          <w:rFonts w:asciiTheme="minorHAnsi" w:hAnsiTheme="minorHAnsi"/>
          <w:sz w:val="20"/>
        </w:rPr>
        <w:t>Secretary:</w:t>
      </w:r>
      <w:r w:rsidR="00C44E7F" w:rsidRPr="00C44E7F">
        <w:rPr>
          <w:rFonts w:asciiTheme="minorHAnsi" w:hAnsiTheme="minorHAnsi"/>
          <w:sz w:val="20"/>
        </w:rPr>
        <w:tab/>
      </w:r>
      <w:r w:rsidR="00C52B7B">
        <w:rPr>
          <w:rFonts w:asciiTheme="minorHAnsi" w:hAnsiTheme="minorHAnsi"/>
          <w:sz w:val="20"/>
        </w:rPr>
        <w:t>Simon Dunn</w:t>
      </w:r>
    </w:p>
    <w:p w:rsidR="00437D6F" w:rsidRDefault="00C92721" w:rsidP="00C44E7F">
      <w:pPr>
        <w:tabs>
          <w:tab w:val="left" w:pos="2127"/>
          <w:tab w:val="left" w:pos="4395"/>
        </w:tabs>
        <w:rPr>
          <w:rFonts w:asciiTheme="minorHAnsi" w:hAnsiTheme="minorHAnsi"/>
          <w:sz w:val="20"/>
        </w:rPr>
      </w:pPr>
      <w:r w:rsidRPr="00C44E7F">
        <w:rPr>
          <w:rFonts w:asciiTheme="minorHAnsi" w:hAnsiTheme="minorHAnsi"/>
          <w:sz w:val="20"/>
        </w:rPr>
        <w:t xml:space="preserve">Clerk of </w:t>
      </w:r>
      <w:r w:rsidR="002238E6">
        <w:rPr>
          <w:rFonts w:asciiTheme="minorHAnsi" w:hAnsiTheme="minorHAnsi"/>
          <w:sz w:val="20"/>
        </w:rPr>
        <w:t xml:space="preserve">the </w:t>
      </w:r>
      <w:r w:rsidRPr="00C44E7F">
        <w:rPr>
          <w:rFonts w:asciiTheme="minorHAnsi" w:hAnsiTheme="minorHAnsi"/>
          <w:sz w:val="20"/>
        </w:rPr>
        <w:t xml:space="preserve">Course: </w:t>
      </w:r>
      <w:r w:rsidRPr="00C44E7F">
        <w:rPr>
          <w:rFonts w:asciiTheme="minorHAnsi" w:hAnsiTheme="minorHAnsi"/>
          <w:sz w:val="20"/>
        </w:rPr>
        <w:tab/>
      </w:r>
      <w:r w:rsidR="00E35592">
        <w:rPr>
          <w:rFonts w:asciiTheme="minorHAnsi" w:hAnsiTheme="minorHAnsi"/>
          <w:sz w:val="20"/>
        </w:rPr>
        <w:t>Will Darvall</w:t>
      </w:r>
      <w:proofErr w:type="gramStart"/>
      <w:r w:rsidR="00E0623B">
        <w:rPr>
          <w:rFonts w:asciiTheme="minorHAnsi" w:hAnsiTheme="minorHAnsi"/>
          <w:sz w:val="20"/>
        </w:rPr>
        <w:t>,  assisting</w:t>
      </w:r>
      <w:proofErr w:type="gramEnd"/>
      <w:r w:rsidR="00E0623B">
        <w:rPr>
          <w:rFonts w:asciiTheme="minorHAnsi" w:hAnsiTheme="minorHAnsi"/>
          <w:sz w:val="20"/>
        </w:rPr>
        <w:t xml:space="preserve"> </w:t>
      </w:r>
      <w:proofErr w:type="spellStart"/>
      <w:r w:rsidR="00E0623B">
        <w:rPr>
          <w:rFonts w:asciiTheme="minorHAnsi" w:hAnsiTheme="minorHAnsi"/>
          <w:sz w:val="20"/>
        </w:rPr>
        <w:t>CoC</w:t>
      </w:r>
      <w:proofErr w:type="spellEnd"/>
      <w:r w:rsidR="00E0623B">
        <w:rPr>
          <w:rFonts w:asciiTheme="minorHAnsi" w:hAnsiTheme="minorHAnsi"/>
          <w:sz w:val="20"/>
        </w:rPr>
        <w:t xml:space="preserve">  Andrew Ingram</w:t>
      </w:r>
    </w:p>
    <w:p w:rsidR="00C92721" w:rsidRDefault="00C92721" w:rsidP="00C44E7F">
      <w:pPr>
        <w:tabs>
          <w:tab w:val="left" w:pos="2127"/>
          <w:tab w:val="left" w:pos="4395"/>
        </w:tabs>
        <w:rPr>
          <w:rFonts w:asciiTheme="minorHAnsi" w:hAnsiTheme="minorHAnsi"/>
          <w:sz w:val="20"/>
        </w:rPr>
      </w:pPr>
      <w:r w:rsidRPr="00C44E7F">
        <w:rPr>
          <w:rFonts w:asciiTheme="minorHAnsi" w:hAnsiTheme="minorHAnsi"/>
          <w:sz w:val="20"/>
        </w:rPr>
        <w:t>Stewards:</w:t>
      </w:r>
      <w:r w:rsidR="00C44E7F" w:rsidRPr="00C44E7F">
        <w:rPr>
          <w:rFonts w:asciiTheme="minorHAnsi" w:hAnsiTheme="minorHAnsi"/>
          <w:sz w:val="20"/>
        </w:rPr>
        <w:tab/>
      </w:r>
      <w:r w:rsidR="00E0623B" w:rsidRPr="00E0623B">
        <w:rPr>
          <w:rFonts w:asciiTheme="minorHAnsi" w:hAnsiTheme="minorHAnsi"/>
          <w:b/>
          <w:sz w:val="20"/>
        </w:rPr>
        <w:t>Chief:</w:t>
      </w:r>
      <w:r w:rsidR="00E0623B">
        <w:rPr>
          <w:rFonts w:asciiTheme="minorHAnsi" w:hAnsiTheme="minorHAnsi"/>
          <w:sz w:val="20"/>
        </w:rPr>
        <w:t xml:space="preserve">  Mark Horton-Andrews,   </w:t>
      </w:r>
      <w:r w:rsidR="00E0623B" w:rsidRPr="00E0623B">
        <w:rPr>
          <w:rFonts w:asciiTheme="minorHAnsi" w:hAnsiTheme="minorHAnsi"/>
          <w:b/>
          <w:sz w:val="20"/>
        </w:rPr>
        <w:t>2</w:t>
      </w:r>
      <w:r w:rsidR="00E0623B" w:rsidRPr="00E0623B">
        <w:rPr>
          <w:rFonts w:asciiTheme="minorHAnsi" w:hAnsiTheme="minorHAnsi"/>
          <w:b/>
          <w:sz w:val="20"/>
          <w:vertAlign w:val="superscript"/>
        </w:rPr>
        <w:t>nd</w:t>
      </w:r>
      <w:r w:rsidR="00E0623B" w:rsidRPr="00E0623B">
        <w:rPr>
          <w:rFonts w:asciiTheme="minorHAnsi" w:hAnsiTheme="minorHAnsi"/>
          <w:b/>
          <w:sz w:val="20"/>
        </w:rPr>
        <w:t>:</w:t>
      </w:r>
      <w:r w:rsidR="00E0623B">
        <w:rPr>
          <w:rFonts w:asciiTheme="minorHAnsi" w:hAnsiTheme="minorHAnsi"/>
          <w:sz w:val="20"/>
        </w:rPr>
        <w:t xml:space="preserve">  Gordon </w:t>
      </w:r>
      <w:proofErr w:type="spellStart"/>
      <w:r w:rsidR="00E0623B">
        <w:rPr>
          <w:rFonts w:asciiTheme="minorHAnsi" w:hAnsiTheme="minorHAnsi"/>
          <w:sz w:val="20"/>
        </w:rPr>
        <w:t>Johnston</w:t>
      </w:r>
      <w:r w:rsidR="003B5CEA">
        <w:rPr>
          <w:rFonts w:asciiTheme="minorHAnsi" w:hAnsiTheme="minorHAnsi"/>
          <w:sz w:val="20"/>
        </w:rPr>
        <w:t>e</w:t>
      </w:r>
      <w:proofErr w:type="spellEnd"/>
    </w:p>
    <w:p w:rsidR="005D5210" w:rsidRDefault="005D5210" w:rsidP="00C44E7F">
      <w:pPr>
        <w:tabs>
          <w:tab w:val="left" w:pos="2127"/>
          <w:tab w:val="left" w:pos="4395"/>
        </w:tabs>
        <w:rPr>
          <w:rFonts w:asciiTheme="minorHAnsi" w:hAnsiTheme="minorHAnsi"/>
          <w:sz w:val="20"/>
        </w:rPr>
      </w:pPr>
      <w:r>
        <w:rPr>
          <w:rFonts w:asciiTheme="minorHAnsi" w:hAnsiTheme="minorHAnsi"/>
          <w:sz w:val="20"/>
        </w:rPr>
        <w:t xml:space="preserve">Chief </w:t>
      </w:r>
      <w:proofErr w:type="spellStart"/>
      <w:r>
        <w:rPr>
          <w:rFonts w:asciiTheme="minorHAnsi" w:hAnsiTheme="minorHAnsi"/>
          <w:sz w:val="20"/>
        </w:rPr>
        <w:t>Scrutineer</w:t>
      </w:r>
      <w:proofErr w:type="spellEnd"/>
      <w:r>
        <w:rPr>
          <w:rFonts w:asciiTheme="minorHAnsi" w:hAnsiTheme="minorHAnsi"/>
          <w:sz w:val="20"/>
        </w:rPr>
        <w:t>:</w:t>
      </w:r>
      <w:r>
        <w:rPr>
          <w:rFonts w:asciiTheme="minorHAnsi" w:hAnsiTheme="minorHAnsi"/>
          <w:sz w:val="20"/>
        </w:rPr>
        <w:tab/>
      </w:r>
      <w:r w:rsidR="005361F1">
        <w:rPr>
          <w:rFonts w:asciiTheme="minorHAnsi" w:hAnsiTheme="minorHAnsi"/>
          <w:sz w:val="20"/>
        </w:rPr>
        <w:t>Michael O’Brien</w:t>
      </w:r>
    </w:p>
    <w:p w:rsidR="004B4DAC" w:rsidRPr="00C44E7F" w:rsidRDefault="004B4DAC" w:rsidP="00C44E7F">
      <w:pPr>
        <w:tabs>
          <w:tab w:val="left" w:pos="2127"/>
          <w:tab w:val="left" w:pos="4395"/>
        </w:tabs>
        <w:rPr>
          <w:rFonts w:asciiTheme="minorHAnsi" w:hAnsiTheme="minorHAnsi"/>
          <w:sz w:val="20"/>
        </w:rPr>
      </w:pPr>
    </w:p>
    <w:p w:rsidR="00C92721" w:rsidRPr="00C44E7F" w:rsidRDefault="00C92721" w:rsidP="00C44E7F">
      <w:pPr>
        <w:tabs>
          <w:tab w:val="left" w:pos="2127"/>
          <w:tab w:val="left" w:pos="4395"/>
        </w:tabs>
        <w:rPr>
          <w:rFonts w:asciiTheme="minorHAnsi" w:hAnsiTheme="minorHAnsi"/>
          <w:b/>
          <w:sz w:val="20"/>
        </w:rPr>
      </w:pPr>
      <w:r w:rsidRPr="00C44E7F">
        <w:rPr>
          <w:rFonts w:asciiTheme="minorHAnsi" w:hAnsiTheme="minorHAnsi"/>
          <w:b/>
          <w:sz w:val="20"/>
        </w:rPr>
        <w:t>Timetable:</w:t>
      </w:r>
      <w:r w:rsidR="00C44E7F" w:rsidRPr="00C44E7F">
        <w:rPr>
          <w:rFonts w:asciiTheme="minorHAnsi" w:hAnsiTheme="minorHAnsi"/>
          <w:b/>
          <w:sz w:val="20"/>
        </w:rPr>
        <w:tab/>
      </w:r>
      <w:r w:rsidRPr="00C44E7F">
        <w:rPr>
          <w:rFonts w:asciiTheme="minorHAnsi" w:hAnsiTheme="minorHAnsi"/>
          <w:b/>
          <w:sz w:val="20"/>
        </w:rPr>
        <w:t xml:space="preserve">Registration/Scrutiny </w:t>
      </w:r>
      <w:r w:rsidRPr="00C44E7F">
        <w:rPr>
          <w:rFonts w:asciiTheme="minorHAnsi" w:hAnsiTheme="minorHAnsi"/>
          <w:b/>
          <w:sz w:val="20"/>
        </w:rPr>
        <w:tab/>
        <w:t>8.00am – 8.45am</w:t>
      </w:r>
      <w:r w:rsidR="00880BE7">
        <w:rPr>
          <w:rFonts w:asciiTheme="minorHAnsi" w:hAnsiTheme="minorHAnsi"/>
          <w:b/>
          <w:sz w:val="20"/>
        </w:rPr>
        <w:t xml:space="preserve"> (Scrutiny will close at 8.45am)</w:t>
      </w:r>
    </w:p>
    <w:p w:rsidR="00C92721" w:rsidRPr="00C44E7F" w:rsidRDefault="00C44E7F" w:rsidP="00C44E7F">
      <w:pPr>
        <w:tabs>
          <w:tab w:val="left" w:pos="2127"/>
          <w:tab w:val="left" w:pos="4395"/>
        </w:tabs>
        <w:rPr>
          <w:rFonts w:asciiTheme="minorHAnsi" w:hAnsiTheme="minorHAnsi"/>
          <w:b/>
          <w:sz w:val="20"/>
        </w:rPr>
      </w:pPr>
      <w:r w:rsidRPr="00C44E7F">
        <w:rPr>
          <w:rFonts w:asciiTheme="minorHAnsi" w:hAnsiTheme="minorHAnsi"/>
          <w:b/>
          <w:sz w:val="20"/>
        </w:rPr>
        <w:tab/>
      </w:r>
      <w:r w:rsidR="00C92721" w:rsidRPr="00C44E7F">
        <w:rPr>
          <w:rFonts w:asciiTheme="minorHAnsi" w:hAnsiTheme="minorHAnsi"/>
          <w:b/>
          <w:sz w:val="20"/>
        </w:rPr>
        <w:t xml:space="preserve">Drivers Briefing </w:t>
      </w:r>
      <w:r w:rsidR="00C92721" w:rsidRPr="00C44E7F">
        <w:rPr>
          <w:rFonts w:asciiTheme="minorHAnsi" w:hAnsiTheme="minorHAnsi"/>
          <w:b/>
          <w:sz w:val="20"/>
        </w:rPr>
        <w:tab/>
        <w:t>9.00am  [attendance compulsory]</w:t>
      </w:r>
    </w:p>
    <w:p w:rsidR="00C92721" w:rsidRPr="00C44E7F" w:rsidRDefault="00C44E7F" w:rsidP="00C44E7F">
      <w:pPr>
        <w:tabs>
          <w:tab w:val="left" w:pos="2127"/>
          <w:tab w:val="left" w:pos="4395"/>
        </w:tabs>
        <w:rPr>
          <w:rFonts w:asciiTheme="minorHAnsi" w:hAnsiTheme="minorHAnsi"/>
          <w:b/>
          <w:sz w:val="20"/>
        </w:rPr>
      </w:pPr>
      <w:r w:rsidRPr="00C44E7F">
        <w:rPr>
          <w:rFonts w:asciiTheme="minorHAnsi" w:hAnsiTheme="minorHAnsi"/>
          <w:b/>
          <w:sz w:val="20"/>
        </w:rPr>
        <w:tab/>
      </w:r>
      <w:r w:rsidR="00093BD3">
        <w:rPr>
          <w:rFonts w:asciiTheme="minorHAnsi" w:hAnsiTheme="minorHAnsi"/>
          <w:b/>
          <w:sz w:val="20"/>
        </w:rPr>
        <w:t xml:space="preserve">Untimed </w:t>
      </w:r>
      <w:r w:rsidR="00C92721" w:rsidRPr="00C44E7F">
        <w:rPr>
          <w:rFonts w:asciiTheme="minorHAnsi" w:hAnsiTheme="minorHAnsi"/>
          <w:b/>
          <w:sz w:val="20"/>
        </w:rPr>
        <w:t>Runs</w:t>
      </w:r>
      <w:r w:rsidR="00C92721" w:rsidRPr="00C44E7F">
        <w:rPr>
          <w:rFonts w:asciiTheme="minorHAnsi" w:hAnsiTheme="minorHAnsi"/>
          <w:b/>
          <w:sz w:val="20"/>
        </w:rPr>
        <w:tab/>
        <w:t>9.30am- 4.</w:t>
      </w:r>
      <w:r w:rsidR="004B4DAC">
        <w:rPr>
          <w:rFonts w:asciiTheme="minorHAnsi" w:hAnsiTheme="minorHAnsi"/>
          <w:b/>
          <w:sz w:val="20"/>
        </w:rPr>
        <w:t>3</w:t>
      </w:r>
      <w:r w:rsidR="00C92721" w:rsidRPr="00C44E7F">
        <w:rPr>
          <w:rFonts w:asciiTheme="minorHAnsi" w:hAnsiTheme="minorHAnsi"/>
          <w:b/>
          <w:sz w:val="20"/>
        </w:rPr>
        <w:t>0pm</w:t>
      </w:r>
    </w:p>
    <w:p w:rsidR="00C44E7F" w:rsidRDefault="00C44E7F" w:rsidP="00C44E7F">
      <w:pPr>
        <w:tabs>
          <w:tab w:val="left" w:pos="2127"/>
          <w:tab w:val="left" w:pos="4395"/>
        </w:tabs>
        <w:rPr>
          <w:rFonts w:asciiTheme="minorHAnsi" w:hAnsiTheme="minorHAnsi"/>
          <w:b/>
          <w:sz w:val="20"/>
        </w:rPr>
      </w:pPr>
      <w:r w:rsidRPr="00C44E7F">
        <w:rPr>
          <w:rFonts w:asciiTheme="minorHAnsi" w:hAnsiTheme="minorHAnsi"/>
          <w:b/>
          <w:sz w:val="20"/>
        </w:rPr>
        <w:tab/>
        <w:t xml:space="preserve">Lunch break </w:t>
      </w:r>
      <w:r w:rsidR="004B4DAC">
        <w:rPr>
          <w:rFonts w:asciiTheme="minorHAnsi" w:hAnsiTheme="minorHAnsi"/>
          <w:b/>
          <w:sz w:val="20"/>
        </w:rPr>
        <w:t>(approx.)</w:t>
      </w:r>
      <w:r w:rsidRPr="00C44E7F">
        <w:rPr>
          <w:rFonts w:asciiTheme="minorHAnsi" w:hAnsiTheme="minorHAnsi"/>
          <w:b/>
          <w:sz w:val="20"/>
        </w:rPr>
        <w:tab/>
        <w:t>1.00-1.30pm</w:t>
      </w:r>
    </w:p>
    <w:p w:rsidR="004B4DAC" w:rsidRDefault="004B4DAC" w:rsidP="00710F5F">
      <w:pPr>
        <w:tabs>
          <w:tab w:val="left" w:pos="426"/>
          <w:tab w:val="left" w:pos="4395"/>
        </w:tabs>
        <w:ind w:left="426" w:hanging="142"/>
        <w:rPr>
          <w:rFonts w:asciiTheme="minorHAnsi" w:hAnsiTheme="minorHAnsi"/>
          <w:b/>
          <w:sz w:val="18"/>
          <w:szCs w:val="18"/>
        </w:rPr>
      </w:pPr>
    </w:p>
    <w:p w:rsidR="002C0820" w:rsidRPr="003E6C49" w:rsidRDefault="003E6C49" w:rsidP="003E6C49">
      <w:pPr>
        <w:pStyle w:val="ListParagraph"/>
        <w:numPr>
          <w:ilvl w:val="0"/>
          <w:numId w:val="35"/>
        </w:numPr>
        <w:tabs>
          <w:tab w:val="left" w:pos="142"/>
          <w:tab w:val="left" w:pos="4395"/>
        </w:tabs>
        <w:rPr>
          <w:rFonts w:asciiTheme="minorHAnsi" w:hAnsiTheme="minorHAnsi"/>
          <w:b/>
          <w:sz w:val="17"/>
          <w:szCs w:val="17"/>
        </w:rPr>
      </w:pPr>
      <w:r>
        <w:rPr>
          <w:rFonts w:asciiTheme="minorHAnsi" w:hAnsiTheme="minorHAnsi"/>
          <w:b/>
          <w:sz w:val="17"/>
          <w:szCs w:val="17"/>
        </w:rPr>
        <w:t xml:space="preserve">    </w:t>
      </w:r>
      <w:bookmarkStart w:id="0" w:name="_GoBack"/>
      <w:bookmarkEnd w:id="0"/>
      <w:r w:rsidR="00DE5708" w:rsidRPr="003E6C49">
        <w:rPr>
          <w:rFonts w:asciiTheme="minorHAnsi" w:hAnsiTheme="minorHAnsi"/>
          <w:b/>
          <w:sz w:val="17"/>
          <w:szCs w:val="17"/>
        </w:rPr>
        <w:t>Authority</w:t>
      </w:r>
    </w:p>
    <w:p w:rsidR="00426F68" w:rsidRPr="00BC0936" w:rsidRDefault="00DE5708" w:rsidP="00426F68">
      <w:pPr>
        <w:pStyle w:val="ListParagraph"/>
        <w:numPr>
          <w:ilvl w:val="0"/>
          <w:numId w:val="26"/>
        </w:numPr>
        <w:tabs>
          <w:tab w:val="left" w:pos="426"/>
          <w:tab w:val="left" w:pos="709"/>
          <w:tab w:val="left" w:pos="4395"/>
        </w:tabs>
        <w:ind w:left="284" w:hanging="284"/>
        <w:rPr>
          <w:rFonts w:asciiTheme="minorHAnsi" w:hAnsiTheme="minorHAnsi"/>
          <w:sz w:val="17"/>
          <w:szCs w:val="17"/>
        </w:rPr>
      </w:pPr>
      <w:r w:rsidRPr="00BC0936">
        <w:rPr>
          <w:rFonts w:asciiTheme="minorHAnsi" w:hAnsiTheme="minorHAnsi"/>
          <w:sz w:val="17"/>
          <w:szCs w:val="17"/>
        </w:rPr>
        <w:t>The event will be a</w:t>
      </w:r>
      <w:r w:rsidR="00797F2D">
        <w:rPr>
          <w:rFonts w:asciiTheme="minorHAnsi" w:hAnsiTheme="minorHAnsi"/>
          <w:sz w:val="17"/>
          <w:szCs w:val="17"/>
        </w:rPr>
        <w:t xml:space="preserve"> Multi</w:t>
      </w:r>
      <w:r w:rsidRPr="00BC0936">
        <w:rPr>
          <w:rFonts w:asciiTheme="minorHAnsi" w:hAnsiTheme="minorHAnsi"/>
          <w:sz w:val="17"/>
          <w:szCs w:val="17"/>
        </w:rPr>
        <w:t xml:space="preserve"> Club </w:t>
      </w:r>
      <w:proofErr w:type="spellStart"/>
      <w:r w:rsidRPr="00BC0936">
        <w:rPr>
          <w:rFonts w:asciiTheme="minorHAnsi" w:hAnsiTheme="minorHAnsi"/>
          <w:sz w:val="17"/>
          <w:szCs w:val="17"/>
        </w:rPr>
        <w:t>Supersprint</w:t>
      </w:r>
      <w:proofErr w:type="spellEnd"/>
      <w:r w:rsidRPr="00BC0936">
        <w:rPr>
          <w:rFonts w:asciiTheme="minorHAnsi" w:hAnsiTheme="minorHAnsi"/>
          <w:sz w:val="17"/>
          <w:szCs w:val="17"/>
        </w:rPr>
        <w:t xml:space="preserve"> held under the International Sporting Code of the F.I.A., the National Competition Rules (NCR) of the Confederation of Australian Motor Sport Ltd. (CAMS), the Speed Event Standing Regulations, the</w:t>
      </w:r>
      <w:r w:rsidRPr="00880BE7">
        <w:rPr>
          <w:rFonts w:asciiTheme="minorHAnsi" w:hAnsiTheme="minorHAnsi"/>
          <w:b/>
          <w:sz w:val="17"/>
          <w:szCs w:val="17"/>
        </w:rPr>
        <w:t xml:space="preserve"> </w:t>
      </w:r>
      <w:r w:rsidR="00880BE7" w:rsidRPr="00BA5498">
        <w:rPr>
          <w:rFonts w:asciiTheme="minorHAnsi" w:hAnsiTheme="minorHAnsi"/>
          <w:sz w:val="17"/>
          <w:szCs w:val="17"/>
        </w:rPr>
        <w:t xml:space="preserve">CAMS </w:t>
      </w:r>
      <w:r w:rsidRPr="00BA5498">
        <w:rPr>
          <w:rFonts w:asciiTheme="minorHAnsi" w:hAnsiTheme="minorHAnsi"/>
          <w:sz w:val="17"/>
          <w:szCs w:val="17"/>
        </w:rPr>
        <w:t>Passenger</w:t>
      </w:r>
      <w:r w:rsidR="00880BE7" w:rsidRPr="00BA5498">
        <w:rPr>
          <w:rFonts w:asciiTheme="minorHAnsi" w:hAnsiTheme="minorHAnsi"/>
          <w:sz w:val="17"/>
          <w:szCs w:val="17"/>
        </w:rPr>
        <w:t xml:space="preserve"> in Vehicle</w:t>
      </w:r>
      <w:r w:rsidR="00BA5498">
        <w:rPr>
          <w:rFonts w:asciiTheme="minorHAnsi" w:hAnsiTheme="minorHAnsi"/>
          <w:sz w:val="17"/>
          <w:szCs w:val="17"/>
        </w:rPr>
        <w:t xml:space="preserve"> </w:t>
      </w:r>
      <w:proofErr w:type="spellStart"/>
      <w:r w:rsidR="00BA5498">
        <w:rPr>
          <w:rFonts w:asciiTheme="minorHAnsi" w:hAnsiTheme="minorHAnsi"/>
          <w:sz w:val="17"/>
          <w:szCs w:val="17"/>
        </w:rPr>
        <w:t>Guidlines</w:t>
      </w:r>
      <w:proofErr w:type="spellEnd"/>
      <w:r w:rsidRPr="00880BE7">
        <w:rPr>
          <w:rFonts w:asciiTheme="minorHAnsi" w:hAnsiTheme="minorHAnsi"/>
          <w:b/>
          <w:sz w:val="17"/>
          <w:szCs w:val="17"/>
        </w:rPr>
        <w:t>,</w:t>
      </w:r>
      <w:r w:rsidRPr="00BC0936">
        <w:rPr>
          <w:rFonts w:asciiTheme="minorHAnsi" w:hAnsiTheme="minorHAnsi"/>
          <w:sz w:val="17"/>
          <w:szCs w:val="17"/>
        </w:rPr>
        <w:t xml:space="preserve"> the 201</w:t>
      </w:r>
      <w:r w:rsidR="00797F2D">
        <w:rPr>
          <w:rFonts w:asciiTheme="minorHAnsi" w:hAnsiTheme="minorHAnsi"/>
          <w:sz w:val="17"/>
          <w:szCs w:val="17"/>
        </w:rPr>
        <w:t>4</w:t>
      </w:r>
      <w:r w:rsidRPr="00BC0936">
        <w:rPr>
          <w:rFonts w:asciiTheme="minorHAnsi" w:hAnsiTheme="minorHAnsi"/>
          <w:sz w:val="17"/>
          <w:szCs w:val="17"/>
        </w:rPr>
        <w:t xml:space="preserve"> P.C.V. Standing Competition Regulations, these Supplementary Regulations, and any Further Regulations which may be issued.  The event will be conducted under and in accordance with the CAMS OH&amp;S and Risk Management Policies, which </w:t>
      </w:r>
      <w:r w:rsidR="00093BD3">
        <w:rPr>
          <w:rFonts w:asciiTheme="minorHAnsi" w:hAnsiTheme="minorHAnsi"/>
          <w:sz w:val="17"/>
          <w:szCs w:val="17"/>
        </w:rPr>
        <w:t>can be found at www.cams.com.au.</w:t>
      </w:r>
    </w:p>
    <w:p w:rsidR="00710F5F" w:rsidRPr="00710F5F" w:rsidRDefault="00DE5708" w:rsidP="003E6C49">
      <w:pPr>
        <w:pStyle w:val="ListParagraph"/>
        <w:numPr>
          <w:ilvl w:val="0"/>
          <w:numId w:val="26"/>
        </w:numPr>
        <w:tabs>
          <w:tab w:val="left" w:pos="0"/>
          <w:tab w:val="left" w:pos="709"/>
          <w:tab w:val="left" w:pos="4395"/>
        </w:tabs>
        <w:ind w:left="284" w:hanging="284"/>
        <w:rPr>
          <w:rFonts w:asciiTheme="minorHAnsi" w:hAnsiTheme="minorHAnsi"/>
          <w:sz w:val="17"/>
          <w:szCs w:val="17"/>
        </w:rPr>
      </w:pPr>
      <w:r w:rsidRPr="00710F5F">
        <w:rPr>
          <w:rFonts w:asciiTheme="minorHAnsi" w:hAnsiTheme="minorHAnsi"/>
          <w:sz w:val="17"/>
          <w:szCs w:val="17"/>
        </w:rPr>
        <w:t xml:space="preserve">The event will be a </w:t>
      </w:r>
      <w:r w:rsidR="00880BE7" w:rsidRPr="00710F5F">
        <w:rPr>
          <w:rFonts w:asciiTheme="minorHAnsi" w:hAnsiTheme="minorHAnsi"/>
          <w:sz w:val="17"/>
          <w:szCs w:val="17"/>
        </w:rPr>
        <w:t>passenger in cars only familiarisation event</w:t>
      </w:r>
      <w:r w:rsidRPr="00710F5F">
        <w:rPr>
          <w:rFonts w:asciiTheme="minorHAnsi" w:hAnsiTheme="minorHAnsi"/>
          <w:sz w:val="17"/>
          <w:szCs w:val="17"/>
        </w:rPr>
        <w:t xml:space="preserve"> conducted at </w:t>
      </w:r>
      <w:r w:rsidR="00880BE7" w:rsidRPr="00710F5F">
        <w:rPr>
          <w:rFonts w:asciiTheme="minorHAnsi" w:hAnsiTheme="minorHAnsi"/>
          <w:sz w:val="17"/>
          <w:szCs w:val="17"/>
        </w:rPr>
        <w:t>Sandown</w:t>
      </w:r>
      <w:r w:rsidR="00BA5498" w:rsidRPr="00710F5F">
        <w:rPr>
          <w:rFonts w:asciiTheme="minorHAnsi" w:hAnsiTheme="minorHAnsi"/>
          <w:sz w:val="17"/>
          <w:szCs w:val="17"/>
        </w:rPr>
        <w:t xml:space="preserve"> Raceway over 3.1km</w:t>
      </w:r>
      <w:r w:rsidRPr="00710F5F">
        <w:rPr>
          <w:rFonts w:asciiTheme="minorHAnsi" w:hAnsiTheme="minorHAnsi"/>
          <w:sz w:val="17"/>
          <w:szCs w:val="17"/>
        </w:rPr>
        <w:t xml:space="preserve"> </w:t>
      </w:r>
      <w:r w:rsidR="00093BD3" w:rsidRPr="00710F5F">
        <w:rPr>
          <w:rFonts w:asciiTheme="minorHAnsi" w:hAnsiTheme="minorHAnsi"/>
          <w:sz w:val="17"/>
          <w:szCs w:val="17"/>
        </w:rPr>
        <w:t>in an anti-clockwise direction.</w:t>
      </w:r>
    </w:p>
    <w:p w:rsidR="00710F5F" w:rsidRPr="00710F5F" w:rsidRDefault="00710F5F" w:rsidP="00710F5F">
      <w:pPr>
        <w:tabs>
          <w:tab w:val="left" w:pos="426"/>
          <w:tab w:val="left" w:pos="709"/>
          <w:tab w:val="left" w:pos="4395"/>
        </w:tabs>
        <w:ind w:left="360"/>
        <w:rPr>
          <w:rFonts w:asciiTheme="minorHAnsi" w:hAnsiTheme="minorHAnsi"/>
          <w:sz w:val="17"/>
          <w:szCs w:val="17"/>
        </w:rPr>
      </w:pPr>
    </w:p>
    <w:p w:rsidR="002C0820" w:rsidRPr="00BC0936" w:rsidRDefault="00DE5708" w:rsidP="00426F68">
      <w:pPr>
        <w:tabs>
          <w:tab w:val="left" w:pos="709"/>
          <w:tab w:val="left" w:pos="4395"/>
        </w:tabs>
        <w:ind w:left="284" w:hanging="284"/>
        <w:rPr>
          <w:rFonts w:asciiTheme="minorHAnsi" w:hAnsiTheme="minorHAnsi"/>
          <w:b/>
          <w:sz w:val="17"/>
          <w:szCs w:val="17"/>
        </w:rPr>
      </w:pPr>
      <w:r w:rsidRPr="00BC0936">
        <w:rPr>
          <w:rFonts w:asciiTheme="minorHAnsi" w:hAnsiTheme="minorHAnsi"/>
          <w:b/>
          <w:sz w:val="17"/>
          <w:szCs w:val="17"/>
        </w:rPr>
        <w:t>2.</w:t>
      </w:r>
      <w:r w:rsidRPr="00BC0936">
        <w:rPr>
          <w:rFonts w:asciiTheme="minorHAnsi" w:hAnsiTheme="minorHAnsi"/>
          <w:b/>
          <w:sz w:val="17"/>
          <w:szCs w:val="17"/>
        </w:rPr>
        <w:tab/>
        <w:t>Entries</w:t>
      </w:r>
    </w:p>
    <w:p w:rsidR="005361F1" w:rsidRPr="005361F1" w:rsidRDefault="005361F1" w:rsidP="00710F5F">
      <w:pPr>
        <w:pStyle w:val="ListParagraph"/>
        <w:numPr>
          <w:ilvl w:val="0"/>
          <w:numId w:val="26"/>
        </w:numPr>
        <w:tabs>
          <w:tab w:val="left" w:pos="4395"/>
        </w:tabs>
        <w:ind w:left="284" w:hanging="284"/>
        <w:rPr>
          <w:rFonts w:asciiTheme="minorHAnsi" w:hAnsiTheme="minorHAnsi"/>
          <w:sz w:val="17"/>
          <w:szCs w:val="17"/>
        </w:rPr>
      </w:pPr>
      <w:r w:rsidRPr="005361F1">
        <w:rPr>
          <w:rFonts w:asciiTheme="minorHAnsi" w:hAnsiTheme="minorHAnsi"/>
          <w:sz w:val="17"/>
          <w:szCs w:val="17"/>
        </w:rPr>
        <w:t xml:space="preserve">Online entry is available from the Club website.  Entries open on </w:t>
      </w:r>
      <w:r w:rsidR="00E35592">
        <w:rPr>
          <w:rFonts w:asciiTheme="minorHAnsi" w:hAnsiTheme="minorHAnsi"/>
          <w:sz w:val="17"/>
          <w:szCs w:val="17"/>
        </w:rPr>
        <w:t xml:space="preserve">Tuesday </w:t>
      </w:r>
      <w:r w:rsidR="00512DEE">
        <w:rPr>
          <w:rFonts w:asciiTheme="minorHAnsi" w:hAnsiTheme="minorHAnsi"/>
          <w:sz w:val="17"/>
          <w:szCs w:val="17"/>
        </w:rPr>
        <w:t>7</w:t>
      </w:r>
      <w:r w:rsidRPr="005361F1">
        <w:rPr>
          <w:rFonts w:asciiTheme="minorHAnsi" w:hAnsiTheme="minorHAnsi"/>
          <w:sz w:val="17"/>
          <w:szCs w:val="17"/>
        </w:rPr>
        <w:t>th October and close at 9.00 am</w:t>
      </w:r>
      <w:r w:rsidR="00E35592">
        <w:rPr>
          <w:rFonts w:asciiTheme="minorHAnsi" w:hAnsiTheme="minorHAnsi"/>
          <w:sz w:val="17"/>
          <w:szCs w:val="17"/>
        </w:rPr>
        <w:t xml:space="preserve"> on </w:t>
      </w:r>
      <w:r w:rsidR="00512DEE">
        <w:rPr>
          <w:rFonts w:asciiTheme="minorHAnsi" w:hAnsiTheme="minorHAnsi"/>
          <w:sz w:val="17"/>
          <w:szCs w:val="17"/>
        </w:rPr>
        <w:t>Friday 31st</w:t>
      </w:r>
      <w:r w:rsidRPr="005361F1">
        <w:rPr>
          <w:rFonts w:asciiTheme="minorHAnsi" w:hAnsiTheme="minorHAnsi"/>
          <w:sz w:val="17"/>
          <w:szCs w:val="17"/>
        </w:rPr>
        <w:t xml:space="preserve"> October.  Late entry fee applies to entries received after</w:t>
      </w:r>
      <w:r w:rsidR="00E35592">
        <w:rPr>
          <w:rFonts w:asciiTheme="minorHAnsi" w:hAnsiTheme="minorHAnsi"/>
          <w:sz w:val="17"/>
          <w:szCs w:val="17"/>
        </w:rPr>
        <w:t xml:space="preserve"> </w:t>
      </w:r>
      <w:r w:rsidR="00512DEE">
        <w:rPr>
          <w:rFonts w:asciiTheme="minorHAnsi" w:hAnsiTheme="minorHAnsi"/>
          <w:sz w:val="17"/>
          <w:szCs w:val="17"/>
        </w:rPr>
        <w:t>Tuesday 29</w:t>
      </w:r>
      <w:r w:rsidRPr="005361F1">
        <w:rPr>
          <w:rFonts w:asciiTheme="minorHAnsi" w:hAnsiTheme="minorHAnsi"/>
          <w:sz w:val="17"/>
          <w:szCs w:val="17"/>
        </w:rPr>
        <w:t>th October.</w:t>
      </w:r>
    </w:p>
    <w:p w:rsidR="002C0820" w:rsidRPr="00BC0936" w:rsidRDefault="005361F1" w:rsidP="00710F5F">
      <w:pPr>
        <w:pStyle w:val="ListParagraph"/>
        <w:numPr>
          <w:ilvl w:val="0"/>
          <w:numId w:val="26"/>
        </w:numPr>
        <w:tabs>
          <w:tab w:val="left" w:pos="4395"/>
        </w:tabs>
        <w:ind w:left="284" w:hanging="284"/>
        <w:rPr>
          <w:rFonts w:asciiTheme="minorHAnsi" w:hAnsiTheme="minorHAnsi"/>
          <w:sz w:val="17"/>
          <w:szCs w:val="17"/>
        </w:rPr>
      </w:pPr>
      <w:r w:rsidRPr="005361F1">
        <w:rPr>
          <w:rFonts w:asciiTheme="minorHAnsi" w:hAnsiTheme="minorHAnsi"/>
          <w:sz w:val="17"/>
          <w:szCs w:val="17"/>
        </w:rPr>
        <w:t>Note: This is a passenger-in-car only event. Entrants will be accepted if they have a good driving record</w:t>
      </w:r>
      <w:r w:rsidR="00BA5498">
        <w:rPr>
          <w:rFonts w:asciiTheme="minorHAnsi" w:hAnsiTheme="minorHAnsi"/>
          <w:sz w:val="17"/>
          <w:szCs w:val="17"/>
        </w:rPr>
        <w:t xml:space="preserve"> at</w:t>
      </w:r>
      <w:r w:rsidRPr="005361F1">
        <w:rPr>
          <w:rFonts w:asciiTheme="minorHAnsi" w:hAnsiTheme="minorHAnsi"/>
          <w:sz w:val="17"/>
          <w:szCs w:val="17"/>
        </w:rPr>
        <w:t xml:space="preserve"> Competition </w:t>
      </w:r>
      <w:r w:rsidR="00BA5498">
        <w:rPr>
          <w:rFonts w:asciiTheme="minorHAnsi" w:hAnsiTheme="minorHAnsi"/>
          <w:sz w:val="17"/>
          <w:szCs w:val="17"/>
        </w:rPr>
        <w:t>events</w:t>
      </w:r>
      <w:r w:rsidRPr="005361F1">
        <w:rPr>
          <w:rFonts w:asciiTheme="minorHAnsi" w:hAnsiTheme="minorHAnsi"/>
          <w:sz w:val="17"/>
          <w:szCs w:val="17"/>
        </w:rPr>
        <w:t xml:space="preserve"> within the last two years. </w:t>
      </w:r>
    </w:p>
    <w:p w:rsidR="002C0820" w:rsidRPr="00512DEE" w:rsidRDefault="00DE5708" w:rsidP="00426F68">
      <w:pPr>
        <w:pStyle w:val="ListParagraph"/>
        <w:numPr>
          <w:ilvl w:val="0"/>
          <w:numId w:val="26"/>
        </w:numPr>
        <w:tabs>
          <w:tab w:val="left" w:pos="709"/>
          <w:tab w:val="left" w:pos="4395"/>
        </w:tabs>
        <w:ind w:left="284" w:hanging="284"/>
        <w:rPr>
          <w:rFonts w:asciiTheme="minorHAnsi" w:hAnsiTheme="minorHAnsi"/>
          <w:sz w:val="17"/>
          <w:szCs w:val="17"/>
        </w:rPr>
      </w:pPr>
      <w:r w:rsidRPr="00512DEE">
        <w:rPr>
          <w:rFonts w:asciiTheme="minorHAnsi" w:hAnsiTheme="minorHAnsi"/>
          <w:sz w:val="17"/>
          <w:szCs w:val="17"/>
        </w:rPr>
        <w:t>In accordance with NCR83</w:t>
      </w:r>
      <w:r w:rsidR="00E35592" w:rsidRPr="00512DEE">
        <w:rPr>
          <w:rFonts w:asciiTheme="minorHAnsi" w:hAnsiTheme="minorHAnsi"/>
          <w:sz w:val="17"/>
          <w:szCs w:val="17"/>
        </w:rPr>
        <w:t xml:space="preserve"> </w:t>
      </w:r>
      <w:r w:rsidR="008871E1" w:rsidRPr="00512DEE">
        <w:rPr>
          <w:rFonts w:asciiTheme="minorHAnsi" w:hAnsiTheme="minorHAnsi"/>
          <w:sz w:val="17"/>
          <w:szCs w:val="17"/>
        </w:rPr>
        <w:t>of the current CAMS Manual</w:t>
      </w:r>
      <w:r w:rsidR="00512DEE" w:rsidRPr="00512DEE">
        <w:rPr>
          <w:rFonts w:asciiTheme="minorHAnsi" w:hAnsiTheme="minorHAnsi"/>
          <w:sz w:val="17"/>
          <w:szCs w:val="17"/>
        </w:rPr>
        <w:t xml:space="preserve"> of Motor Sport</w:t>
      </w:r>
      <w:r w:rsidRPr="00512DEE">
        <w:rPr>
          <w:rFonts w:asciiTheme="minorHAnsi" w:hAnsiTheme="minorHAnsi"/>
          <w:sz w:val="17"/>
          <w:szCs w:val="17"/>
        </w:rPr>
        <w:t xml:space="preserve">, the </w:t>
      </w:r>
      <w:r w:rsidR="00E35592" w:rsidRPr="00512DEE">
        <w:rPr>
          <w:rFonts w:asciiTheme="minorHAnsi" w:hAnsiTheme="minorHAnsi"/>
          <w:sz w:val="17"/>
          <w:szCs w:val="17"/>
        </w:rPr>
        <w:t xml:space="preserve">PCV </w:t>
      </w:r>
      <w:r w:rsidRPr="00512DEE">
        <w:rPr>
          <w:rFonts w:asciiTheme="minorHAnsi" w:hAnsiTheme="minorHAnsi"/>
          <w:sz w:val="17"/>
          <w:szCs w:val="17"/>
        </w:rPr>
        <w:t>competition committee reserves the right to refuse an entry without explanation.</w:t>
      </w:r>
    </w:p>
    <w:p w:rsidR="002C0820" w:rsidRPr="00BC0936" w:rsidRDefault="00DE5708" w:rsidP="00426F68">
      <w:pPr>
        <w:pStyle w:val="ListParagraph"/>
        <w:numPr>
          <w:ilvl w:val="0"/>
          <w:numId w:val="26"/>
        </w:numPr>
        <w:tabs>
          <w:tab w:val="left" w:pos="709"/>
          <w:tab w:val="left" w:pos="4395"/>
        </w:tabs>
        <w:ind w:left="284" w:hanging="284"/>
        <w:rPr>
          <w:rFonts w:asciiTheme="minorHAnsi" w:hAnsiTheme="minorHAnsi"/>
          <w:sz w:val="17"/>
          <w:szCs w:val="17"/>
        </w:rPr>
      </w:pPr>
      <w:r w:rsidRPr="00512DEE">
        <w:rPr>
          <w:rFonts w:asciiTheme="minorHAnsi" w:hAnsiTheme="minorHAnsi"/>
          <w:sz w:val="17"/>
          <w:szCs w:val="17"/>
        </w:rPr>
        <w:t xml:space="preserve">A maximum of </w:t>
      </w:r>
      <w:r w:rsidR="00880BE7" w:rsidRPr="00512DEE">
        <w:rPr>
          <w:rFonts w:asciiTheme="minorHAnsi" w:hAnsiTheme="minorHAnsi"/>
          <w:sz w:val="17"/>
          <w:szCs w:val="17"/>
        </w:rPr>
        <w:t>1</w:t>
      </w:r>
      <w:r w:rsidR="00BA5498" w:rsidRPr="00512DEE">
        <w:rPr>
          <w:rFonts w:asciiTheme="minorHAnsi" w:hAnsiTheme="minorHAnsi"/>
          <w:sz w:val="17"/>
          <w:szCs w:val="17"/>
        </w:rPr>
        <w:t>2</w:t>
      </w:r>
      <w:r w:rsidRPr="00512DEE">
        <w:rPr>
          <w:rFonts w:asciiTheme="minorHAnsi" w:hAnsiTheme="minorHAnsi"/>
          <w:sz w:val="17"/>
          <w:szCs w:val="17"/>
        </w:rPr>
        <w:t xml:space="preserve">0 entries will be accepted and in order </w:t>
      </w:r>
      <w:r w:rsidRPr="00BC0936">
        <w:rPr>
          <w:rFonts w:asciiTheme="minorHAnsi" w:hAnsiTheme="minorHAnsi"/>
          <w:sz w:val="17"/>
          <w:szCs w:val="17"/>
        </w:rPr>
        <w:t>of receipt on a correctly completed entry form.</w:t>
      </w:r>
    </w:p>
    <w:p w:rsidR="00330745" w:rsidRDefault="00DE5708" w:rsidP="00330745">
      <w:pPr>
        <w:pStyle w:val="ListParagraph"/>
        <w:numPr>
          <w:ilvl w:val="0"/>
          <w:numId w:val="26"/>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Entry fee</w:t>
      </w:r>
      <w:r w:rsidR="00512DEE">
        <w:rPr>
          <w:rFonts w:asciiTheme="minorHAnsi" w:hAnsiTheme="minorHAnsi"/>
          <w:sz w:val="17"/>
          <w:szCs w:val="17"/>
        </w:rPr>
        <w:t xml:space="preserve"> is</w:t>
      </w:r>
      <w:r w:rsidRPr="00BC0936">
        <w:rPr>
          <w:rFonts w:asciiTheme="minorHAnsi" w:hAnsiTheme="minorHAnsi"/>
          <w:sz w:val="17"/>
          <w:szCs w:val="17"/>
        </w:rPr>
        <w:t xml:space="preserve"> as stated on the</w:t>
      </w:r>
      <w:r w:rsidR="00512DEE">
        <w:rPr>
          <w:rFonts w:asciiTheme="minorHAnsi" w:hAnsiTheme="minorHAnsi"/>
          <w:sz w:val="17"/>
          <w:szCs w:val="17"/>
        </w:rPr>
        <w:t xml:space="preserve"> Club</w:t>
      </w:r>
      <w:r w:rsidRPr="00BC0936">
        <w:rPr>
          <w:rFonts w:asciiTheme="minorHAnsi" w:hAnsiTheme="minorHAnsi"/>
          <w:sz w:val="17"/>
          <w:szCs w:val="17"/>
        </w:rPr>
        <w:t xml:space="preserve"> </w:t>
      </w:r>
      <w:r w:rsidR="00E35592">
        <w:rPr>
          <w:rFonts w:asciiTheme="minorHAnsi" w:hAnsiTheme="minorHAnsi"/>
          <w:sz w:val="17"/>
          <w:szCs w:val="17"/>
        </w:rPr>
        <w:t>website.</w:t>
      </w:r>
    </w:p>
    <w:p w:rsidR="00093BD3" w:rsidRPr="00330745" w:rsidRDefault="00093BD3" w:rsidP="00330745">
      <w:pPr>
        <w:pStyle w:val="ListParagraph"/>
        <w:numPr>
          <w:ilvl w:val="0"/>
          <w:numId w:val="26"/>
        </w:numPr>
        <w:tabs>
          <w:tab w:val="left" w:pos="709"/>
          <w:tab w:val="left" w:pos="4395"/>
        </w:tabs>
        <w:ind w:left="284" w:hanging="284"/>
        <w:rPr>
          <w:rFonts w:asciiTheme="minorHAnsi" w:hAnsiTheme="minorHAnsi"/>
          <w:sz w:val="17"/>
          <w:szCs w:val="17"/>
        </w:rPr>
      </w:pPr>
      <w:r>
        <w:rPr>
          <w:rFonts w:asciiTheme="minorHAnsi" w:hAnsiTheme="minorHAnsi"/>
          <w:sz w:val="17"/>
          <w:szCs w:val="17"/>
        </w:rPr>
        <w:t>Entries will not be accepted from Competitors under 18 years of age.</w:t>
      </w:r>
    </w:p>
    <w:p w:rsidR="002C0820" w:rsidRPr="00BC0936" w:rsidRDefault="00DE5708" w:rsidP="00426F68">
      <w:pPr>
        <w:pStyle w:val="ListParagraph"/>
        <w:numPr>
          <w:ilvl w:val="0"/>
          <w:numId w:val="26"/>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 xml:space="preserve">All competitors must have registered to get their Cars scrutinised by 08.45 hrs on the day of the sprint. </w:t>
      </w:r>
    </w:p>
    <w:p w:rsidR="002C0820" w:rsidRPr="00BC0936" w:rsidRDefault="00DE5708" w:rsidP="00426F68">
      <w:pPr>
        <w:pStyle w:val="ListParagraph"/>
        <w:numPr>
          <w:ilvl w:val="0"/>
          <w:numId w:val="26"/>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Entry to the event is conditional upon assisting on the day as and when requested by the organisers.</w:t>
      </w:r>
    </w:p>
    <w:p w:rsidR="00710F5F" w:rsidRPr="00710F5F" w:rsidRDefault="00DE5708" w:rsidP="00A62163">
      <w:pPr>
        <w:pStyle w:val="ListParagraph"/>
        <w:numPr>
          <w:ilvl w:val="0"/>
          <w:numId w:val="26"/>
        </w:numPr>
        <w:tabs>
          <w:tab w:val="left" w:pos="709"/>
          <w:tab w:val="left" w:pos="4395"/>
        </w:tabs>
        <w:ind w:left="284" w:hanging="284"/>
        <w:rPr>
          <w:rFonts w:asciiTheme="minorHAnsi" w:hAnsiTheme="minorHAnsi"/>
          <w:sz w:val="17"/>
          <w:szCs w:val="17"/>
        </w:rPr>
      </w:pPr>
      <w:r w:rsidRPr="00710F5F">
        <w:rPr>
          <w:rFonts w:asciiTheme="minorHAnsi" w:hAnsiTheme="minorHAnsi"/>
          <w:sz w:val="17"/>
          <w:szCs w:val="17"/>
        </w:rPr>
        <w:t>Competitors must produce their current Porsche Club Victoria membership card</w:t>
      </w:r>
      <w:r w:rsidR="00512DEE" w:rsidRPr="00710F5F">
        <w:rPr>
          <w:rFonts w:asciiTheme="minorHAnsi" w:hAnsiTheme="minorHAnsi"/>
          <w:sz w:val="17"/>
          <w:szCs w:val="17"/>
        </w:rPr>
        <w:t xml:space="preserve"> or other CAMS Affiliated club membership</w:t>
      </w:r>
      <w:r w:rsidRPr="00710F5F">
        <w:rPr>
          <w:rFonts w:asciiTheme="minorHAnsi" w:hAnsiTheme="minorHAnsi"/>
          <w:sz w:val="17"/>
          <w:szCs w:val="17"/>
        </w:rPr>
        <w:t xml:space="preserve"> and current CAMS L2S licence (or superior),</w:t>
      </w:r>
      <w:r w:rsidR="00512DEE" w:rsidRPr="00710F5F">
        <w:rPr>
          <w:rFonts w:asciiTheme="minorHAnsi" w:hAnsiTheme="minorHAnsi"/>
          <w:sz w:val="17"/>
          <w:szCs w:val="17"/>
        </w:rPr>
        <w:t xml:space="preserve"> CAMS Vehicle</w:t>
      </w:r>
      <w:r w:rsidRPr="00710F5F">
        <w:rPr>
          <w:rFonts w:asciiTheme="minorHAnsi" w:hAnsiTheme="minorHAnsi"/>
          <w:sz w:val="17"/>
          <w:szCs w:val="17"/>
        </w:rPr>
        <w:t xml:space="preserve"> Logbook</w:t>
      </w:r>
      <w:r w:rsidR="008871E1" w:rsidRPr="00710F5F">
        <w:rPr>
          <w:rFonts w:asciiTheme="minorHAnsi" w:hAnsiTheme="minorHAnsi"/>
          <w:sz w:val="17"/>
          <w:szCs w:val="17"/>
        </w:rPr>
        <w:t xml:space="preserve"> (if issued)</w:t>
      </w:r>
      <w:r w:rsidRPr="00710F5F">
        <w:rPr>
          <w:rFonts w:asciiTheme="minorHAnsi" w:hAnsiTheme="minorHAnsi"/>
          <w:sz w:val="17"/>
          <w:szCs w:val="17"/>
        </w:rPr>
        <w:t xml:space="preserve"> and Competition Record </w:t>
      </w:r>
      <w:r w:rsidR="00512DEE" w:rsidRPr="00710F5F">
        <w:rPr>
          <w:rFonts w:asciiTheme="minorHAnsi" w:hAnsiTheme="minorHAnsi"/>
          <w:sz w:val="17"/>
          <w:szCs w:val="17"/>
        </w:rPr>
        <w:t xml:space="preserve">(if issued) </w:t>
      </w:r>
      <w:r w:rsidRPr="00710F5F">
        <w:rPr>
          <w:rFonts w:asciiTheme="minorHAnsi" w:hAnsiTheme="minorHAnsi"/>
          <w:sz w:val="17"/>
          <w:szCs w:val="17"/>
        </w:rPr>
        <w:t>at registration.</w:t>
      </w:r>
    </w:p>
    <w:p w:rsidR="00710F5F" w:rsidRPr="00710F5F" w:rsidRDefault="00710F5F" w:rsidP="00710F5F">
      <w:pPr>
        <w:tabs>
          <w:tab w:val="left" w:pos="709"/>
          <w:tab w:val="left" w:pos="4395"/>
        </w:tabs>
        <w:ind w:left="360"/>
        <w:rPr>
          <w:rFonts w:asciiTheme="minorHAnsi" w:hAnsiTheme="minorHAnsi"/>
          <w:sz w:val="17"/>
          <w:szCs w:val="17"/>
        </w:rPr>
      </w:pPr>
    </w:p>
    <w:p w:rsidR="002C0820" w:rsidRPr="00BC0936" w:rsidRDefault="00DE5708" w:rsidP="00426F68">
      <w:pPr>
        <w:tabs>
          <w:tab w:val="left" w:pos="709"/>
          <w:tab w:val="left" w:pos="4395"/>
        </w:tabs>
        <w:ind w:left="284" w:hanging="284"/>
        <w:rPr>
          <w:rFonts w:asciiTheme="minorHAnsi" w:hAnsiTheme="minorHAnsi"/>
          <w:b/>
          <w:sz w:val="17"/>
          <w:szCs w:val="17"/>
        </w:rPr>
      </w:pPr>
      <w:r w:rsidRPr="00BC0936">
        <w:rPr>
          <w:rFonts w:asciiTheme="minorHAnsi" w:hAnsiTheme="minorHAnsi"/>
          <w:b/>
          <w:sz w:val="17"/>
          <w:szCs w:val="17"/>
        </w:rPr>
        <w:t>3.</w:t>
      </w:r>
      <w:r w:rsidRPr="00BC0936">
        <w:rPr>
          <w:rFonts w:asciiTheme="minorHAnsi" w:hAnsiTheme="minorHAnsi"/>
          <w:b/>
          <w:sz w:val="17"/>
          <w:szCs w:val="17"/>
        </w:rPr>
        <w:tab/>
        <w:t>Vehicles</w:t>
      </w:r>
    </w:p>
    <w:p w:rsidR="002C0820" w:rsidRPr="00BC0936" w:rsidRDefault="00DE5708" w:rsidP="00426F68">
      <w:pPr>
        <w:pStyle w:val="ListParagraph"/>
        <w:numPr>
          <w:ilvl w:val="0"/>
          <w:numId w:val="34"/>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 xml:space="preserve">Cars presented to the </w:t>
      </w:r>
      <w:proofErr w:type="spellStart"/>
      <w:r w:rsidRPr="00BC0936">
        <w:rPr>
          <w:rFonts w:asciiTheme="minorHAnsi" w:hAnsiTheme="minorHAnsi"/>
          <w:sz w:val="17"/>
          <w:szCs w:val="17"/>
        </w:rPr>
        <w:t>scrutineer</w:t>
      </w:r>
      <w:proofErr w:type="spellEnd"/>
      <w:r w:rsidRPr="00BC0936">
        <w:rPr>
          <w:rFonts w:asciiTheme="minorHAnsi" w:hAnsiTheme="minorHAnsi"/>
          <w:sz w:val="17"/>
          <w:szCs w:val="17"/>
        </w:rPr>
        <w:t xml:space="preserve"> not ready for competition will be denied entry</w:t>
      </w:r>
      <w:r w:rsidR="000A6593">
        <w:rPr>
          <w:rFonts w:asciiTheme="minorHAnsi" w:hAnsiTheme="minorHAnsi"/>
          <w:sz w:val="17"/>
          <w:szCs w:val="17"/>
        </w:rPr>
        <w:t>. CAMS Logbooks (if issued) must be presented at scrutiny.</w:t>
      </w:r>
    </w:p>
    <w:p w:rsidR="002C0820" w:rsidRDefault="00DE5708" w:rsidP="000A6593">
      <w:pPr>
        <w:pStyle w:val="ListParagraph"/>
        <w:numPr>
          <w:ilvl w:val="0"/>
          <w:numId w:val="34"/>
        </w:numPr>
        <w:tabs>
          <w:tab w:val="left" w:pos="0"/>
          <w:tab w:val="left" w:pos="4395"/>
        </w:tabs>
        <w:ind w:left="284" w:hanging="284"/>
        <w:rPr>
          <w:rFonts w:asciiTheme="minorHAnsi" w:hAnsiTheme="minorHAnsi"/>
          <w:sz w:val="17"/>
          <w:szCs w:val="17"/>
        </w:rPr>
      </w:pPr>
      <w:r w:rsidRPr="00BC0936">
        <w:rPr>
          <w:rFonts w:asciiTheme="minorHAnsi" w:hAnsiTheme="minorHAnsi"/>
          <w:sz w:val="17"/>
          <w:szCs w:val="17"/>
        </w:rPr>
        <w:t xml:space="preserve">Cars must comply </w:t>
      </w:r>
      <w:r w:rsidR="00880BE7" w:rsidRPr="00880BE7">
        <w:rPr>
          <w:rFonts w:asciiTheme="minorHAnsi" w:hAnsiTheme="minorHAnsi"/>
          <w:sz w:val="17"/>
          <w:szCs w:val="17"/>
        </w:rPr>
        <w:t xml:space="preserve">with Schedules A and B </w:t>
      </w:r>
      <w:r w:rsidRPr="00BC0936">
        <w:rPr>
          <w:rFonts w:asciiTheme="minorHAnsi" w:hAnsiTheme="minorHAnsi"/>
          <w:sz w:val="17"/>
          <w:szCs w:val="17"/>
        </w:rPr>
        <w:t>of the</w:t>
      </w:r>
      <w:r w:rsidR="00970FAE">
        <w:rPr>
          <w:rFonts w:asciiTheme="minorHAnsi" w:hAnsiTheme="minorHAnsi"/>
          <w:sz w:val="17"/>
          <w:szCs w:val="17"/>
        </w:rPr>
        <w:t xml:space="preserve"> current</w:t>
      </w:r>
      <w:r w:rsidRPr="00BC0936">
        <w:rPr>
          <w:rFonts w:asciiTheme="minorHAnsi" w:hAnsiTheme="minorHAnsi"/>
          <w:sz w:val="17"/>
          <w:szCs w:val="17"/>
        </w:rPr>
        <w:t xml:space="preserve"> CAMS Manual of Motor Sport &amp; PCV 201</w:t>
      </w:r>
      <w:r w:rsidR="00BA5498">
        <w:rPr>
          <w:rFonts w:asciiTheme="minorHAnsi" w:hAnsiTheme="minorHAnsi"/>
          <w:sz w:val="17"/>
          <w:szCs w:val="17"/>
        </w:rPr>
        <w:t>4</w:t>
      </w:r>
      <w:r w:rsidRPr="00BC0936">
        <w:rPr>
          <w:rFonts w:asciiTheme="minorHAnsi" w:hAnsiTheme="minorHAnsi"/>
          <w:sz w:val="17"/>
          <w:szCs w:val="17"/>
        </w:rPr>
        <w:t xml:space="preserve"> Competition </w:t>
      </w:r>
      <w:r w:rsidR="00BA5498">
        <w:rPr>
          <w:rFonts w:asciiTheme="minorHAnsi" w:hAnsiTheme="minorHAnsi"/>
          <w:sz w:val="17"/>
          <w:szCs w:val="17"/>
        </w:rPr>
        <w:t>R</w:t>
      </w:r>
      <w:r w:rsidRPr="00BC0936">
        <w:rPr>
          <w:rFonts w:asciiTheme="minorHAnsi" w:hAnsiTheme="minorHAnsi"/>
          <w:sz w:val="17"/>
          <w:szCs w:val="17"/>
        </w:rPr>
        <w:t>ules.</w:t>
      </w:r>
    </w:p>
    <w:p w:rsidR="00E35592" w:rsidRPr="00352CBF" w:rsidRDefault="00E35592" w:rsidP="000A6593">
      <w:pPr>
        <w:pStyle w:val="ListParagraph"/>
        <w:numPr>
          <w:ilvl w:val="0"/>
          <w:numId w:val="34"/>
        </w:numPr>
        <w:tabs>
          <w:tab w:val="left" w:pos="284"/>
          <w:tab w:val="left" w:pos="709"/>
          <w:tab w:val="left" w:pos="4395"/>
        </w:tabs>
        <w:rPr>
          <w:rFonts w:asciiTheme="minorHAnsi" w:hAnsiTheme="minorHAnsi"/>
          <w:sz w:val="17"/>
          <w:szCs w:val="17"/>
        </w:rPr>
      </w:pPr>
      <w:r w:rsidRPr="00352CBF">
        <w:rPr>
          <w:rFonts w:asciiTheme="minorHAnsi" w:hAnsiTheme="minorHAnsi"/>
          <w:sz w:val="17"/>
          <w:szCs w:val="17"/>
        </w:rPr>
        <w:t xml:space="preserve">Tyres must be roadworthy </w:t>
      </w:r>
      <w:r w:rsidRPr="00352CBF">
        <w:rPr>
          <w:rFonts w:ascii="Calibri" w:hAnsi="Calibri"/>
          <w:sz w:val="17"/>
          <w:szCs w:val="17"/>
        </w:rPr>
        <w:t>and comply with Schedule E of the current CAMS Manual</w:t>
      </w:r>
      <w:r w:rsidR="00710F5F">
        <w:rPr>
          <w:rFonts w:ascii="Calibri" w:hAnsi="Calibri"/>
          <w:sz w:val="17"/>
          <w:szCs w:val="17"/>
        </w:rPr>
        <w:t xml:space="preserve"> of Motor Sport</w:t>
      </w:r>
      <w:r w:rsidRPr="00352CBF">
        <w:rPr>
          <w:rFonts w:ascii="Calibri" w:hAnsi="Calibri"/>
          <w:sz w:val="17"/>
          <w:szCs w:val="17"/>
        </w:rPr>
        <w:t xml:space="preserve"> &amp; the </w:t>
      </w:r>
      <w:r w:rsidR="00710F5F">
        <w:rPr>
          <w:rFonts w:ascii="Calibri" w:hAnsi="Calibri"/>
          <w:sz w:val="17"/>
          <w:szCs w:val="17"/>
        </w:rPr>
        <w:t>P</w:t>
      </w:r>
      <w:r w:rsidRPr="00352CBF">
        <w:rPr>
          <w:rFonts w:ascii="Calibri" w:hAnsi="Calibri"/>
          <w:sz w:val="17"/>
          <w:szCs w:val="17"/>
        </w:rPr>
        <w:t>CV 201</w:t>
      </w:r>
      <w:r w:rsidR="00BA5498">
        <w:rPr>
          <w:rFonts w:ascii="Calibri" w:hAnsi="Calibri"/>
          <w:sz w:val="17"/>
          <w:szCs w:val="17"/>
        </w:rPr>
        <w:t>4</w:t>
      </w:r>
      <w:r w:rsidRPr="00352CBF">
        <w:rPr>
          <w:rFonts w:ascii="Calibri" w:hAnsi="Calibri"/>
          <w:sz w:val="17"/>
          <w:szCs w:val="17"/>
        </w:rPr>
        <w:t xml:space="preserve"> </w:t>
      </w:r>
      <w:r w:rsidR="00BA5498">
        <w:rPr>
          <w:rFonts w:ascii="Calibri" w:hAnsi="Calibri"/>
          <w:sz w:val="17"/>
          <w:szCs w:val="17"/>
        </w:rPr>
        <w:t>C</w:t>
      </w:r>
      <w:r w:rsidRPr="00352CBF">
        <w:rPr>
          <w:rFonts w:ascii="Calibri" w:hAnsi="Calibri"/>
          <w:sz w:val="17"/>
          <w:szCs w:val="17"/>
        </w:rPr>
        <w:t xml:space="preserve">ompetition </w:t>
      </w:r>
      <w:r w:rsidR="00BA5498">
        <w:rPr>
          <w:rFonts w:ascii="Calibri" w:hAnsi="Calibri"/>
          <w:sz w:val="17"/>
          <w:szCs w:val="17"/>
        </w:rPr>
        <w:t>R</w:t>
      </w:r>
      <w:r w:rsidRPr="00352CBF">
        <w:rPr>
          <w:rFonts w:ascii="Calibri" w:hAnsi="Calibri"/>
          <w:sz w:val="17"/>
          <w:szCs w:val="17"/>
        </w:rPr>
        <w:t>ules.</w:t>
      </w:r>
    </w:p>
    <w:p w:rsidR="002C0820" w:rsidRPr="00BC0936" w:rsidRDefault="00DE5708" w:rsidP="00426F68">
      <w:pPr>
        <w:pStyle w:val="ListParagraph"/>
        <w:numPr>
          <w:ilvl w:val="0"/>
          <w:numId w:val="34"/>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Open, M1 &amp; M2 Class cars must comply with the</w:t>
      </w:r>
      <w:r w:rsidR="00BB3759">
        <w:rPr>
          <w:rFonts w:asciiTheme="minorHAnsi" w:hAnsiTheme="minorHAnsi"/>
          <w:sz w:val="17"/>
          <w:szCs w:val="17"/>
        </w:rPr>
        <w:t xml:space="preserve"> current</w:t>
      </w:r>
      <w:r w:rsidRPr="00BC0936">
        <w:rPr>
          <w:rFonts w:asciiTheme="minorHAnsi" w:hAnsiTheme="minorHAnsi"/>
          <w:sz w:val="17"/>
          <w:szCs w:val="17"/>
        </w:rPr>
        <w:t xml:space="preserve"> CAMS Manual of Motor Sport, Schedule E - Wheel and Tyres, Clause 3 - Wet Weather Tyres</w:t>
      </w:r>
      <w:r w:rsidR="00710F5F">
        <w:rPr>
          <w:rFonts w:asciiTheme="minorHAnsi" w:hAnsiTheme="minorHAnsi"/>
          <w:sz w:val="17"/>
          <w:szCs w:val="17"/>
        </w:rPr>
        <w:t>.</w:t>
      </w:r>
    </w:p>
    <w:p w:rsidR="002C0820" w:rsidRDefault="004B4DAC" w:rsidP="00426F68">
      <w:pPr>
        <w:pStyle w:val="ListParagraph"/>
        <w:numPr>
          <w:ilvl w:val="0"/>
          <w:numId w:val="34"/>
        </w:numPr>
        <w:tabs>
          <w:tab w:val="left" w:pos="709"/>
          <w:tab w:val="left" w:pos="4395"/>
        </w:tabs>
        <w:ind w:left="284" w:hanging="284"/>
        <w:rPr>
          <w:rFonts w:asciiTheme="minorHAnsi" w:hAnsiTheme="minorHAnsi"/>
          <w:sz w:val="17"/>
          <w:szCs w:val="17"/>
        </w:rPr>
      </w:pPr>
      <w:r>
        <w:rPr>
          <w:rFonts w:asciiTheme="minorHAnsi" w:hAnsiTheme="minorHAnsi"/>
          <w:sz w:val="17"/>
          <w:szCs w:val="17"/>
        </w:rPr>
        <w:t xml:space="preserve">Note:  </w:t>
      </w:r>
      <w:r w:rsidR="00DE5708" w:rsidRPr="00BC0936">
        <w:rPr>
          <w:rFonts w:asciiTheme="minorHAnsi" w:hAnsiTheme="minorHAnsi"/>
          <w:sz w:val="17"/>
          <w:szCs w:val="17"/>
        </w:rPr>
        <w:t xml:space="preserve">Maximum </w:t>
      </w:r>
      <w:r>
        <w:rPr>
          <w:rFonts w:asciiTheme="minorHAnsi" w:hAnsiTheme="minorHAnsi"/>
          <w:sz w:val="17"/>
          <w:szCs w:val="17"/>
        </w:rPr>
        <w:t>n</w:t>
      </w:r>
      <w:r w:rsidR="00DE5708" w:rsidRPr="00BC0936">
        <w:rPr>
          <w:rFonts w:asciiTheme="minorHAnsi" w:hAnsiTheme="minorHAnsi"/>
          <w:sz w:val="17"/>
          <w:szCs w:val="17"/>
        </w:rPr>
        <w:t xml:space="preserve">oise not to exceed </w:t>
      </w:r>
      <w:proofErr w:type="gramStart"/>
      <w:r w:rsidR="00DE5708" w:rsidRPr="00BC0936">
        <w:rPr>
          <w:rFonts w:asciiTheme="minorHAnsi" w:hAnsiTheme="minorHAnsi"/>
          <w:sz w:val="17"/>
          <w:szCs w:val="17"/>
        </w:rPr>
        <w:t>75db(</w:t>
      </w:r>
      <w:proofErr w:type="gramEnd"/>
      <w:r w:rsidR="00DE5708" w:rsidRPr="00BC0936">
        <w:rPr>
          <w:rFonts w:asciiTheme="minorHAnsi" w:hAnsiTheme="minorHAnsi"/>
          <w:sz w:val="17"/>
          <w:szCs w:val="17"/>
        </w:rPr>
        <w:t>A) as measured by 30-Metre drive by test on equipment provided by circuit.</w:t>
      </w:r>
    </w:p>
    <w:p w:rsidR="00151301" w:rsidRPr="00151301" w:rsidRDefault="00151301" w:rsidP="00151301">
      <w:pPr>
        <w:tabs>
          <w:tab w:val="left" w:pos="709"/>
          <w:tab w:val="left" w:pos="4395"/>
        </w:tabs>
        <w:rPr>
          <w:rFonts w:asciiTheme="minorHAnsi" w:hAnsiTheme="minorHAnsi"/>
          <w:sz w:val="17"/>
          <w:szCs w:val="17"/>
        </w:rPr>
      </w:pPr>
    </w:p>
    <w:p w:rsidR="002C0820" w:rsidRPr="00BC0936" w:rsidRDefault="00DE5708" w:rsidP="00426F68">
      <w:pPr>
        <w:tabs>
          <w:tab w:val="left" w:pos="709"/>
          <w:tab w:val="left" w:pos="4395"/>
        </w:tabs>
        <w:ind w:left="284" w:hanging="284"/>
        <w:rPr>
          <w:rFonts w:asciiTheme="minorHAnsi" w:hAnsiTheme="minorHAnsi"/>
          <w:b/>
          <w:sz w:val="17"/>
          <w:szCs w:val="17"/>
        </w:rPr>
      </w:pPr>
      <w:r w:rsidRPr="00BC0936">
        <w:rPr>
          <w:rFonts w:asciiTheme="minorHAnsi" w:hAnsiTheme="minorHAnsi"/>
          <w:b/>
          <w:sz w:val="17"/>
          <w:szCs w:val="17"/>
        </w:rPr>
        <w:t>4.</w:t>
      </w:r>
      <w:r w:rsidRPr="00BC0936">
        <w:rPr>
          <w:rFonts w:asciiTheme="minorHAnsi" w:hAnsiTheme="minorHAnsi"/>
          <w:b/>
          <w:sz w:val="17"/>
          <w:szCs w:val="17"/>
        </w:rPr>
        <w:tab/>
        <w:t>Apparel</w:t>
      </w:r>
    </w:p>
    <w:p w:rsidR="002C0820" w:rsidRPr="00BC0936" w:rsidRDefault="00DE5708" w:rsidP="00426F68">
      <w:pPr>
        <w:pStyle w:val="ListParagraph"/>
        <w:numPr>
          <w:ilvl w:val="0"/>
          <w:numId w:val="33"/>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 xml:space="preserve">All competitors </w:t>
      </w:r>
      <w:r w:rsidR="00093BD3">
        <w:rPr>
          <w:rFonts w:asciiTheme="minorHAnsi" w:hAnsiTheme="minorHAnsi"/>
          <w:sz w:val="17"/>
          <w:szCs w:val="17"/>
        </w:rPr>
        <w:t xml:space="preserve">and passengers </w:t>
      </w:r>
      <w:r w:rsidR="00352CBF">
        <w:rPr>
          <w:rFonts w:asciiTheme="minorHAnsi" w:hAnsiTheme="minorHAnsi"/>
          <w:sz w:val="17"/>
          <w:szCs w:val="17"/>
        </w:rPr>
        <w:t xml:space="preserve">must </w:t>
      </w:r>
      <w:r w:rsidRPr="00BC0936">
        <w:rPr>
          <w:rFonts w:asciiTheme="minorHAnsi" w:hAnsiTheme="minorHAnsi"/>
          <w:sz w:val="17"/>
          <w:szCs w:val="17"/>
        </w:rPr>
        <w:t xml:space="preserve"> wear neck to ankle to wrist non-flammable clothing.</w:t>
      </w:r>
    </w:p>
    <w:p w:rsidR="002C0820" w:rsidRDefault="00880BE7" w:rsidP="00426F68">
      <w:pPr>
        <w:pStyle w:val="ListParagraph"/>
        <w:numPr>
          <w:ilvl w:val="0"/>
          <w:numId w:val="33"/>
        </w:numPr>
        <w:tabs>
          <w:tab w:val="left" w:pos="709"/>
          <w:tab w:val="left" w:pos="4395"/>
        </w:tabs>
        <w:ind w:left="284" w:hanging="284"/>
        <w:rPr>
          <w:rFonts w:asciiTheme="minorHAnsi" w:hAnsiTheme="minorHAnsi"/>
          <w:sz w:val="17"/>
          <w:szCs w:val="17"/>
        </w:rPr>
      </w:pPr>
      <w:r>
        <w:rPr>
          <w:rFonts w:asciiTheme="minorHAnsi" w:hAnsiTheme="minorHAnsi"/>
          <w:sz w:val="17"/>
          <w:szCs w:val="17"/>
        </w:rPr>
        <w:t xml:space="preserve">Two helmets per vehicle must be presented at </w:t>
      </w:r>
      <w:proofErr w:type="spellStart"/>
      <w:r>
        <w:rPr>
          <w:rFonts w:asciiTheme="minorHAnsi" w:hAnsiTheme="minorHAnsi"/>
          <w:sz w:val="17"/>
          <w:szCs w:val="17"/>
        </w:rPr>
        <w:t>scrutineering</w:t>
      </w:r>
      <w:proofErr w:type="spellEnd"/>
      <w:r>
        <w:rPr>
          <w:rFonts w:asciiTheme="minorHAnsi" w:hAnsiTheme="minorHAnsi"/>
          <w:sz w:val="17"/>
          <w:szCs w:val="17"/>
        </w:rPr>
        <w:t>.</w:t>
      </w:r>
      <w:r w:rsidRPr="00880BE7">
        <w:rPr>
          <w:rFonts w:asciiTheme="minorHAnsi" w:hAnsiTheme="minorHAnsi"/>
          <w:sz w:val="17"/>
          <w:szCs w:val="17"/>
        </w:rPr>
        <w:t xml:space="preserve"> </w:t>
      </w:r>
      <w:r>
        <w:rPr>
          <w:rFonts w:asciiTheme="minorHAnsi" w:hAnsiTheme="minorHAnsi"/>
          <w:sz w:val="17"/>
          <w:szCs w:val="17"/>
        </w:rPr>
        <w:t>Both h</w:t>
      </w:r>
      <w:r w:rsidRPr="00BC0936">
        <w:rPr>
          <w:rFonts w:asciiTheme="minorHAnsi" w:hAnsiTheme="minorHAnsi"/>
          <w:sz w:val="17"/>
          <w:szCs w:val="17"/>
        </w:rPr>
        <w:t>elmets must carry a standard as listed in Schedule D of the</w:t>
      </w:r>
      <w:r w:rsidR="00C52B7B">
        <w:rPr>
          <w:rFonts w:asciiTheme="minorHAnsi" w:hAnsiTheme="minorHAnsi"/>
          <w:sz w:val="17"/>
          <w:szCs w:val="17"/>
        </w:rPr>
        <w:t xml:space="preserve"> current</w:t>
      </w:r>
      <w:r w:rsidRPr="00BC0936">
        <w:rPr>
          <w:rFonts w:asciiTheme="minorHAnsi" w:hAnsiTheme="minorHAnsi"/>
          <w:sz w:val="17"/>
          <w:szCs w:val="17"/>
        </w:rPr>
        <w:t xml:space="preserve"> CAMS Manual</w:t>
      </w:r>
      <w:r w:rsidR="00710F5F">
        <w:rPr>
          <w:rFonts w:asciiTheme="minorHAnsi" w:hAnsiTheme="minorHAnsi"/>
          <w:sz w:val="17"/>
          <w:szCs w:val="17"/>
        </w:rPr>
        <w:t xml:space="preserve"> of Motor Sport</w:t>
      </w:r>
      <w:r w:rsidRPr="00BC0936">
        <w:rPr>
          <w:rFonts w:asciiTheme="minorHAnsi" w:hAnsiTheme="minorHAnsi"/>
          <w:sz w:val="17"/>
          <w:szCs w:val="17"/>
        </w:rPr>
        <w:t>.</w:t>
      </w:r>
    </w:p>
    <w:p w:rsidR="00151301" w:rsidRPr="00151301" w:rsidRDefault="00151301" w:rsidP="00151301">
      <w:pPr>
        <w:tabs>
          <w:tab w:val="left" w:pos="709"/>
          <w:tab w:val="left" w:pos="4395"/>
        </w:tabs>
        <w:ind w:left="360"/>
        <w:rPr>
          <w:rFonts w:asciiTheme="minorHAnsi" w:hAnsiTheme="minorHAnsi"/>
          <w:sz w:val="17"/>
          <w:szCs w:val="17"/>
        </w:rPr>
      </w:pPr>
    </w:p>
    <w:p w:rsidR="002C0820" w:rsidRPr="00BC0936" w:rsidRDefault="00DE5708" w:rsidP="00426F68">
      <w:pPr>
        <w:tabs>
          <w:tab w:val="left" w:pos="709"/>
          <w:tab w:val="left" w:pos="4395"/>
        </w:tabs>
        <w:ind w:left="284" w:hanging="284"/>
        <w:rPr>
          <w:rFonts w:asciiTheme="minorHAnsi" w:hAnsiTheme="minorHAnsi"/>
          <w:b/>
          <w:sz w:val="17"/>
          <w:szCs w:val="17"/>
        </w:rPr>
      </w:pPr>
      <w:r w:rsidRPr="00BC0936">
        <w:rPr>
          <w:rFonts w:asciiTheme="minorHAnsi" w:hAnsiTheme="minorHAnsi"/>
          <w:b/>
          <w:sz w:val="17"/>
          <w:szCs w:val="17"/>
        </w:rPr>
        <w:t>5.</w:t>
      </w:r>
      <w:r w:rsidRPr="00BC0936">
        <w:rPr>
          <w:rFonts w:asciiTheme="minorHAnsi" w:hAnsiTheme="minorHAnsi"/>
          <w:b/>
          <w:sz w:val="17"/>
          <w:szCs w:val="17"/>
        </w:rPr>
        <w:tab/>
        <w:t>Event</w:t>
      </w:r>
    </w:p>
    <w:p w:rsidR="00093BD3" w:rsidRDefault="00093BD3" w:rsidP="00093BD3">
      <w:pPr>
        <w:pStyle w:val="ListParagraph"/>
        <w:numPr>
          <w:ilvl w:val="0"/>
          <w:numId w:val="32"/>
        </w:numPr>
        <w:tabs>
          <w:tab w:val="left" w:pos="284"/>
          <w:tab w:val="left" w:pos="4395"/>
        </w:tabs>
        <w:ind w:left="284" w:hanging="284"/>
        <w:rPr>
          <w:rFonts w:asciiTheme="minorHAnsi" w:hAnsiTheme="minorHAnsi"/>
          <w:sz w:val="17"/>
          <w:szCs w:val="17"/>
        </w:rPr>
      </w:pPr>
      <w:r w:rsidRPr="00093BD3">
        <w:rPr>
          <w:rFonts w:asciiTheme="minorHAnsi" w:hAnsiTheme="minorHAnsi"/>
          <w:sz w:val="17"/>
          <w:szCs w:val="17"/>
        </w:rPr>
        <w:t>The intent of the day is to showcase the vehicles in a safe and enjoyable manner. All laps are to be limited to 80% of driver’s capability at this track.</w:t>
      </w:r>
      <w:r>
        <w:rPr>
          <w:rFonts w:asciiTheme="minorHAnsi" w:hAnsiTheme="minorHAnsi"/>
          <w:sz w:val="17"/>
          <w:szCs w:val="17"/>
        </w:rPr>
        <w:t xml:space="preserve"> Onl</w:t>
      </w:r>
      <w:r w:rsidRPr="00093BD3">
        <w:rPr>
          <w:rFonts w:asciiTheme="minorHAnsi" w:hAnsiTheme="minorHAnsi"/>
          <w:sz w:val="17"/>
          <w:szCs w:val="17"/>
        </w:rPr>
        <w:t>y vehicles with passengers will be permitted on the circuit. Maximum one passenger per vehicle.</w:t>
      </w:r>
      <w:r>
        <w:rPr>
          <w:rFonts w:asciiTheme="minorHAnsi" w:hAnsiTheme="minorHAnsi"/>
          <w:sz w:val="17"/>
          <w:szCs w:val="17"/>
        </w:rPr>
        <w:t xml:space="preserve"> </w:t>
      </w:r>
    </w:p>
    <w:p w:rsidR="00093BD3" w:rsidRPr="00093BD3" w:rsidRDefault="00093BD3" w:rsidP="00093BD3">
      <w:pPr>
        <w:pStyle w:val="ListParagraph"/>
        <w:numPr>
          <w:ilvl w:val="0"/>
          <w:numId w:val="32"/>
        </w:numPr>
        <w:tabs>
          <w:tab w:val="left" w:pos="284"/>
          <w:tab w:val="left" w:pos="4395"/>
        </w:tabs>
        <w:ind w:left="284" w:hanging="284"/>
        <w:rPr>
          <w:rFonts w:asciiTheme="minorHAnsi" w:hAnsiTheme="minorHAnsi"/>
          <w:sz w:val="17"/>
          <w:szCs w:val="17"/>
        </w:rPr>
      </w:pPr>
      <w:r>
        <w:rPr>
          <w:rFonts w:asciiTheme="minorHAnsi" w:hAnsiTheme="minorHAnsi"/>
          <w:sz w:val="17"/>
          <w:szCs w:val="17"/>
        </w:rPr>
        <w:t>Drivers assessed as exceeding 80% of capability</w:t>
      </w:r>
      <w:r w:rsidR="004B4DAC">
        <w:rPr>
          <w:rFonts w:asciiTheme="minorHAnsi" w:hAnsiTheme="minorHAnsi"/>
          <w:sz w:val="17"/>
          <w:szCs w:val="17"/>
        </w:rPr>
        <w:t xml:space="preserve"> or over driving for the conditions</w:t>
      </w:r>
      <w:r>
        <w:rPr>
          <w:rFonts w:asciiTheme="minorHAnsi" w:hAnsiTheme="minorHAnsi"/>
          <w:sz w:val="17"/>
          <w:szCs w:val="17"/>
        </w:rPr>
        <w:t xml:space="preserve"> will be excluded from the event.</w:t>
      </w:r>
    </w:p>
    <w:p w:rsidR="00093BD3" w:rsidRPr="00BC0936" w:rsidRDefault="00093BD3" w:rsidP="00093BD3">
      <w:pPr>
        <w:pStyle w:val="ListParagraph"/>
        <w:numPr>
          <w:ilvl w:val="0"/>
          <w:numId w:val="32"/>
        </w:numPr>
        <w:tabs>
          <w:tab w:val="left" w:pos="284"/>
          <w:tab w:val="left" w:pos="4395"/>
        </w:tabs>
        <w:ind w:left="284" w:hanging="284"/>
        <w:rPr>
          <w:rFonts w:asciiTheme="minorHAnsi" w:hAnsiTheme="minorHAnsi"/>
          <w:sz w:val="17"/>
          <w:szCs w:val="17"/>
        </w:rPr>
      </w:pPr>
      <w:r w:rsidRPr="00093BD3">
        <w:rPr>
          <w:rFonts w:asciiTheme="minorHAnsi" w:hAnsiTheme="minorHAnsi"/>
          <w:sz w:val="17"/>
          <w:szCs w:val="17"/>
        </w:rPr>
        <w:t xml:space="preserve">All passengers must have signed an </w:t>
      </w:r>
      <w:r w:rsidR="00A30190" w:rsidRPr="00A30190">
        <w:rPr>
          <w:rFonts w:asciiTheme="minorHAnsi" w:hAnsiTheme="minorHAnsi"/>
          <w:bCs/>
          <w:color w:val="002060"/>
          <w:sz w:val="17"/>
          <w:szCs w:val="17"/>
        </w:rPr>
        <w:t>indemnity</w:t>
      </w:r>
      <w:r w:rsidRPr="00093BD3">
        <w:rPr>
          <w:rFonts w:asciiTheme="minorHAnsi" w:hAnsiTheme="minorHAnsi"/>
          <w:sz w:val="17"/>
          <w:szCs w:val="17"/>
        </w:rPr>
        <w:t xml:space="preserve"> form prior to entering a vehicle, and be identified as having signed the form with a wrist band</w:t>
      </w:r>
      <w:r w:rsidRPr="00BC0936">
        <w:rPr>
          <w:rFonts w:asciiTheme="minorHAnsi" w:hAnsiTheme="minorHAnsi"/>
          <w:sz w:val="17"/>
          <w:szCs w:val="17"/>
        </w:rPr>
        <w:t xml:space="preserve">.  </w:t>
      </w:r>
    </w:p>
    <w:p w:rsidR="002C0820" w:rsidRPr="00BC0936" w:rsidRDefault="00DE5708" w:rsidP="00426F68">
      <w:pPr>
        <w:pStyle w:val="ListParagraph"/>
        <w:numPr>
          <w:ilvl w:val="0"/>
          <w:numId w:val="32"/>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Cars will be released onto the circuit alternately at 5-15 second intervals. Vehicles must run in alloca</w:t>
      </w:r>
      <w:r w:rsidR="00880BE7">
        <w:rPr>
          <w:rFonts w:asciiTheme="minorHAnsi" w:hAnsiTheme="minorHAnsi"/>
          <w:sz w:val="17"/>
          <w:szCs w:val="17"/>
        </w:rPr>
        <w:t xml:space="preserve">ted Group order. A maximum of </w:t>
      </w:r>
      <w:r w:rsidR="00787949">
        <w:rPr>
          <w:rFonts w:asciiTheme="minorHAnsi" w:hAnsiTheme="minorHAnsi"/>
          <w:sz w:val="17"/>
          <w:szCs w:val="17"/>
        </w:rPr>
        <w:t>20</w:t>
      </w:r>
      <w:r w:rsidRPr="00BC0936">
        <w:rPr>
          <w:rFonts w:asciiTheme="minorHAnsi" w:hAnsiTheme="minorHAnsi"/>
          <w:sz w:val="17"/>
          <w:szCs w:val="17"/>
        </w:rPr>
        <w:t xml:space="preserve"> cars will be permitted on the circuit at any one time.</w:t>
      </w:r>
    </w:p>
    <w:p w:rsidR="002C0820" w:rsidRPr="00BC0936" w:rsidRDefault="00DE5708" w:rsidP="00426F68">
      <w:pPr>
        <w:pStyle w:val="ListParagraph"/>
        <w:numPr>
          <w:ilvl w:val="0"/>
          <w:numId w:val="32"/>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 xml:space="preserve">Drivers are not to refuel in pit lane, starting or dummy grids </w:t>
      </w:r>
    </w:p>
    <w:p w:rsidR="002C0820" w:rsidRPr="00BC0936" w:rsidRDefault="00DE5708" w:rsidP="00426F68">
      <w:pPr>
        <w:pStyle w:val="ListParagraph"/>
        <w:numPr>
          <w:ilvl w:val="0"/>
          <w:numId w:val="32"/>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Drivers must obey flag and board signals. The Facts to be Judged shall be in accordance with the Speed Event Standing Regulations.</w:t>
      </w:r>
    </w:p>
    <w:p w:rsidR="002C0820" w:rsidRDefault="00DE5708" w:rsidP="00426F68">
      <w:pPr>
        <w:pStyle w:val="ListParagraph"/>
        <w:numPr>
          <w:ilvl w:val="0"/>
          <w:numId w:val="32"/>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lastRenderedPageBreak/>
        <w:t xml:space="preserve">Protests, if any, must be submitted in writing to the Stewards or Clerk of Course in accordance with Part XII of the </w:t>
      </w:r>
      <w:r w:rsidR="00714A4A">
        <w:rPr>
          <w:rFonts w:asciiTheme="minorHAnsi" w:hAnsiTheme="minorHAnsi"/>
          <w:sz w:val="17"/>
          <w:szCs w:val="17"/>
        </w:rPr>
        <w:t xml:space="preserve">current </w:t>
      </w:r>
      <w:r w:rsidR="00C667C5">
        <w:rPr>
          <w:rFonts w:asciiTheme="minorHAnsi" w:hAnsiTheme="minorHAnsi"/>
          <w:sz w:val="17"/>
          <w:szCs w:val="17"/>
        </w:rPr>
        <w:t>NCR.</w:t>
      </w:r>
    </w:p>
    <w:p w:rsidR="00E70ABB" w:rsidRPr="00BC0936" w:rsidRDefault="009371F9" w:rsidP="00426F68">
      <w:pPr>
        <w:pStyle w:val="ListParagraph"/>
        <w:numPr>
          <w:ilvl w:val="0"/>
          <w:numId w:val="32"/>
        </w:numPr>
        <w:tabs>
          <w:tab w:val="left" w:pos="709"/>
          <w:tab w:val="left" w:pos="4395"/>
        </w:tabs>
        <w:ind w:left="284" w:hanging="284"/>
        <w:rPr>
          <w:rFonts w:asciiTheme="minorHAnsi" w:hAnsiTheme="minorHAnsi"/>
          <w:sz w:val="17"/>
          <w:szCs w:val="17"/>
        </w:rPr>
      </w:pPr>
      <w:r>
        <w:rPr>
          <w:rFonts w:asciiTheme="minorHAnsi" w:hAnsiTheme="minorHAnsi"/>
          <w:sz w:val="17"/>
          <w:szCs w:val="17"/>
        </w:rPr>
        <w:t>At the conclusion of marshal’s passenger laps d</w:t>
      </w:r>
      <w:r w:rsidR="00E70ABB">
        <w:rPr>
          <w:rFonts w:asciiTheme="minorHAnsi" w:hAnsiTheme="minorHAnsi"/>
          <w:sz w:val="17"/>
          <w:szCs w:val="17"/>
        </w:rPr>
        <w:t xml:space="preserve">uring the lunch break, </w:t>
      </w:r>
      <w:r>
        <w:rPr>
          <w:rFonts w:asciiTheme="minorHAnsi" w:hAnsiTheme="minorHAnsi"/>
          <w:sz w:val="17"/>
          <w:szCs w:val="17"/>
        </w:rPr>
        <w:t xml:space="preserve">the Clerk of Course may allow </w:t>
      </w:r>
      <w:r w:rsidR="00E70ABB">
        <w:rPr>
          <w:rFonts w:asciiTheme="minorHAnsi" w:hAnsiTheme="minorHAnsi"/>
          <w:sz w:val="17"/>
          <w:szCs w:val="17"/>
        </w:rPr>
        <w:t>visiting vehicles not entered in the event to undertake two parade laps with multiple passengers</w:t>
      </w:r>
      <w:r>
        <w:rPr>
          <w:rFonts w:asciiTheme="minorHAnsi" w:hAnsiTheme="minorHAnsi"/>
          <w:sz w:val="17"/>
          <w:szCs w:val="17"/>
        </w:rPr>
        <w:t xml:space="preserve"> per vehicle as long as all passengers are suitably restrained</w:t>
      </w:r>
      <w:r w:rsidR="00E70ABB">
        <w:rPr>
          <w:rFonts w:asciiTheme="minorHAnsi" w:hAnsiTheme="minorHAnsi"/>
          <w:sz w:val="17"/>
          <w:szCs w:val="17"/>
        </w:rPr>
        <w:t>.  The parade line will be headed by a vehicle driven by an event official who will limit the parade laps to no more than 80kph.</w:t>
      </w:r>
    </w:p>
    <w:p w:rsidR="002C0820" w:rsidRPr="00BC0936" w:rsidRDefault="00DE5708" w:rsidP="00426F68">
      <w:pPr>
        <w:pStyle w:val="ListParagraph"/>
        <w:numPr>
          <w:ilvl w:val="0"/>
          <w:numId w:val="32"/>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Vehicles will not be permitted on the circuit after 4.</w:t>
      </w:r>
      <w:r w:rsidR="00787949">
        <w:rPr>
          <w:rFonts w:asciiTheme="minorHAnsi" w:hAnsiTheme="minorHAnsi"/>
          <w:sz w:val="17"/>
          <w:szCs w:val="17"/>
        </w:rPr>
        <w:t>3</w:t>
      </w:r>
      <w:r w:rsidRPr="00BC0936">
        <w:rPr>
          <w:rFonts w:asciiTheme="minorHAnsi" w:hAnsiTheme="minorHAnsi"/>
          <w:sz w:val="17"/>
          <w:szCs w:val="17"/>
        </w:rPr>
        <w:t xml:space="preserve">0pm and must have vacated the complex by </w:t>
      </w:r>
      <w:r w:rsidR="00093BD3">
        <w:rPr>
          <w:rFonts w:asciiTheme="minorHAnsi" w:hAnsiTheme="minorHAnsi"/>
          <w:sz w:val="17"/>
          <w:szCs w:val="17"/>
        </w:rPr>
        <w:t>5</w:t>
      </w:r>
      <w:r w:rsidRPr="00BC0936">
        <w:rPr>
          <w:rFonts w:asciiTheme="minorHAnsi" w:hAnsiTheme="minorHAnsi"/>
          <w:sz w:val="17"/>
          <w:szCs w:val="17"/>
        </w:rPr>
        <w:t>.</w:t>
      </w:r>
      <w:r w:rsidR="00E70ABB">
        <w:rPr>
          <w:rFonts w:asciiTheme="minorHAnsi" w:hAnsiTheme="minorHAnsi"/>
          <w:sz w:val="17"/>
          <w:szCs w:val="17"/>
        </w:rPr>
        <w:t>3</w:t>
      </w:r>
      <w:r w:rsidRPr="00BC0936">
        <w:rPr>
          <w:rFonts w:asciiTheme="minorHAnsi" w:hAnsiTheme="minorHAnsi"/>
          <w:sz w:val="17"/>
          <w:szCs w:val="17"/>
        </w:rPr>
        <w:t>0pm.</w:t>
      </w:r>
    </w:p>
    <w:p w:rsidR="002C0820" w:rsidRDefault="00DE5708" w:rsidP="00426F68">
      <w:pPr>
        <w:pStyle w:val="ListParagraph"/>
        <w:numPr>
          <w:ilvl w:val="0"/>
          <w:numId w:val="32"/>
        </w:numPr>
        <w:tabs>
          <w:tab w:val="left" w:pos="709"/>
          <w:tab w:val="left" w:pos="4395"/>
        </w:tabs>
        <w:ind w:left="284" w:hanging="284"/>
        <w:rPr>
          <w:rFonts w:asciiTheme="minorHAnsi" w:hAnsiTheme="minorHAnsi"/>
          <w:sz w:val="17"/>
          <w:szCs w:val="17"/>
        </w:rPr>
      </w:pPr>
      <w:r w:rsidRPr="00BC0936">
        <w:rPr>
          <w:rFonts w:asciiTheme="minorHAnsi" w:hAnsiTheme="minorHAnsi"/>
          <w:sz w:val="17"/>
          <w:szCs w:val="17"/>
        </w:rPr>
        <w:t>The Porsche Club of Victoria reserves the right to take appropriate legal action, and to recover damages.</w:t>
      </w:r>
    </w:p>
    <w:p w:rsidR="00787949" w:rsidRPr="00787949" w:rsidRDefault="00787949" w:rsidP="00787949">
      <w:pPr>
        <w:tabs>
          <w:tab w:val="left" w:pos="709"/>
          <w:tab w:val="left" w:pos="4395"/>
        </w:tabs>
        <w:ind w:left="360"/>
        <w:rPr>
          <w:rFonts w:asciiTheme="minorHAnsi" w:hAnsiTheme="minorHAnsi"/>
          <w:sz w:val="17"/>
          <w:szCs w:val="17"/>
        </w:rPr>
      </w:pPr>
    </w:p>
    <w:p w:rsidR="002C0820" w:rsidRPr="00BC0936" w:rsidRDefault="00DE5708" w:rsidP="00426F68">
      <w:pPr>
        <w:tabs>
          <w:tab w:val="left" w:pos="709"/>
          <w:tab w:val="left" w:pos="4395"/>
        </w:tabs>
        <w:ind w:left="284" w:hanging="284"/>
        <w:rPr>
          <w:rFonts w:asciiTheme="minorHAnsi" w:hAnsiTheme="minorHAnsi"/>
          <w:b/>
          <w:sz w:val="17"/>
          <w:szCs w:val="17"/>
        </w:rPr>
      </w:pPr>
      <w:r w:rsidRPr="00BC0936">
        <w:rPr>
          <w:rFonts w:asciiTheme="minorHAnsi" w:hAnsiTheme="minorHAnsi"/>
          <w:b/>
          <w:sz w:val="17"/>
          <w:szCs w:val="17"/>
        </w:rPr>
        <w:t>6.</w:t>
      </w:r>
      <w:r w:rsidRPr="00BC0936">
        <w:rPr>
          <w:rFonts w:asciiTheme="minorHAnsi" w:hAnsiTheme="minorHAnsi"/>
          <w:b/>
          <w:sz w:val="17"/>
          <w:szCs w:val="17"/>
        </w:rPr>
        <w:tab/>
        <w:t>General</w:t>
      </w:r>
    </w:p>
    <w:p w:rsidR="002C0820" w:rsidRPr="00BC0936" w:rsidRDefault="00DE5708" w:rsidP="00426F68">
      <w:pPr>
        <w:pStyle w:val="ListParagraph"/>
        <w:numPr>
          <w:ilvl w:val="0"/>
          <w:numId w:val="31"/>
        </w:numPr>
        <w:tabs>
          <w:tab w:val="left" w:pos="993"/>
          <w:tab w:val="left" w:pos="4395"/>
        </w:tabs>
        <w:ind w:left="284" w:hanging="284"/>
        <w:rPr>
          <w:rFonts w:asciiTheme="minorHAnsi" w:hAnsiTheme="minorHAnsi"/>
          <w:sz w:val="17"/>
          <w:szCs w:val="17"/>
        </w:rPr>
      </w:pPr>
      <w:r w:rsidRPr="00BC0936">
        <w:rPr>
          <w:rFonts w:asciiTheme="minorHAnsi" w:hAnsiTheme="minorHAnsi"/>
          <w:sz w:val="17"/>
          <w:szCs w:val="17"/>
        </w:rPr>
        <w:t>In accordance with NCR59</w:t>
      </w:r>
      <w:r w:rsidR="00714A4A">
        <w:rPr>
          <w:rFonts w:asciiTheme="minorHAnsi" w:hAnsiTheme="minorHAnsi"/>
          <w:sz w:val="17"/>
          <w:szCs w:val="17"/>
        </w:rPr>
        <w:t xml:space="preserve"> of the current CAMS Manual</w:t>
      </w:r>
      <w:r w:rsidRPr="00BC0936">
        <w:rPr>
          <w:rFonts w:asciiTheme="minorHAnsi" w:hAnsiTheme="minorHAnsi"/>
          <w:sz w:val="17"/>
          <w:szCs w:val="17"/>
        </w:rPr>
        <w:t>, the Promoter reserves the right to postpone, abandon or cancel the event at any time.</w:t>
      </w:r>
      <w:r w:rsidR="00093BD3">
        <w:rPr>
          <w:rFonts w:asciiTheme="minorHAnsi" w:hAnsiTheme="minorHAnsi"/>
          <w:sz w:val="17"/>
          <w:szCs w:val="17"/>
        </w:rPr>
        <w:t xml:space="preserve"> The event will be cancelled if it rains.</w:t>
      </w:r>
    </w:p>
    <w:p w:rsidR="00C60C18" w:rsidRDefault="00DE5708" w:rsidP="00426F68">
      <w:pPr>
        <w:pStyle w:val="ListParagraph"/>
        <w:numPr>
          <w:ilvl w:val="0"/>
          <w:numId w:val="31"/>
        </w:numPr>
        <w:tabs>
          <w:tab w:val="left" w:pos="993"/>
          <w:tab w:val="left" w:pos="4395"/>
        </w:tabs>
        <w:ind w:left="284" w:hanging="284"/>
        <w:rPr>
          <w:rFonts w:asciiTheme="minorHAnsi" w:hAnsiTheme="minorHAnsi"/>
          <w:sz w:val="17"/>
          <w:szCs w:val="17"/>
        </w:rPr>
      </w:pPr>
      <w:r w:rsidRPr="00BC0936">
        <w:rPr>
          <w:rFonts w:asciiTheme="minorHAnsi" w:hAnsiTheme="minorHAnsi"/>
          <w:sz w:val="17"/>
          <w:szCs w:val="17"/>
        </w:rPr>
        <w:t>Insurances will be provided in accordance with Appendix I of the</w:t>
      </w:r>
      <w:r w:rsidR="00714A4A">
        <w:rPr>
          <w:rFonts w:asciiTheme="minorHAnsi" w:hAnsiTheme="minorHAnsi"/>
          <w:sz w:val="17"/>
          <w:szCs w:val="17"/>
        </w:rPr>
        <w:t xml:space="preserve"> current</w:t>
      </w:r>
      <w:r w:rsidRPr="00BC0936">
        <w:rPr>
          <w:rFonts w:asciiTheme="minorHAnsi" w:hAnsiTheme="minorHAnsi"/>
          <w:sz w:val="17"/>
          <w:szCs w:val="17"/>
        </w:rPr>
        <w:t xml:space="preserve"> CAMS Manual.</w:t>
      </w:r>
    </w:p>
    <w:p w:rsidR="00D25003" w:rsidRPr="00D25003" w:rsidRDefault="00D25003" w:rsidP="00426F68">
      <w:pPr>
        <w:pStyle w:val="ListParagraph"/>
        <w:numPr>
          <w:ilvl w:val="0"/>
          <w:numId w:val="31"/>
        </w:numPr>
        <w:tabs>
          <w:tab w:val="left" w:pos="993"/>
          <w:tab w:val="left" w:pos="4395"/>
        </w:tabs>
        <w:ind w:left="284" w:hanging="284"/>
        <w:rPr>
          <w:rFonts w:asciiTheme="minorHAnsi" w:hAnsiTheme="minorHAnsi"/>
          <w:sz w:val="17"/>
          <w:szCs w:val="17"/>
        </w:rPr>
      </w:pPr>
      <w:r w:rsidRPr="00D25003">
        <w:rPr>
          <w:rFonts w:asciiTheme="minorHAnsi" w:hAnsiTheme="minorHAnsi" w:cs="Arial"/>
          <w:sz w:val="17"/>
          <w:szCs w:val="17"/>
        </w:rPr>
        <w:t>Fuel must comply with Schedule G of the current CAMS Manua</w:t>
      </w:r>
      <w:r w:rsidR="00E70ABB">
        <w:rPr>
          <w:rFonts w:asciiTheme="minorHAnsi" w:hAnsiTheme="minorHAnsi" w:cs="Arial"/>
          <w:sz w:val="17"/>
          <w:szCs w:val="17"/>
        </w:rPr>
        <w:t>l and may not be available at the event.</w:t>
      </w:r>
    </w:p>
    <w:p w:rsidR="00E70ABB" w:rsidRPr="00E70ABB" w:rsidRDefault="00E70ABB" w:rsidP="00714A4A">
      <w:pPr>
        <w:pStyle w:val="ListParagraph"/>
        <w:numPr>
          <w:ilvl w:val="0"/>
          <w:numId w:val="31"/>
        </w:numPr>
        <w:tabs>
          <w:tab w:val="left" w:pos="993"/>
          <w:tab w:val="left" w:pos="4395"/>
        </w:tabs>
        <w:ind w:left="284" w:hanging="284"/>
        <w:rPr>
          <w:rFonts w:asciiTheme="minorHAnsi" w:hAnsiTheme="minorHAnsi" w:cs="Arial"/>
          <w:b/>
          <w:sz w:val="17"/>
          <w:szCs w:val="17"/>
        </w:rPr>
      </w:pPr>
      <w:r w:rsidRPr="00E70ABB">
        <w:rPr>
          <w:rFonts w:asciiTheme="minorHAnsi" w:hAnsiTheme="minorHAnsi" w:cs="Arial"/>
          <w:b/>
          <w:sz w:val="17"/>
          <w:szCs w:val="17"/>
        </w:rPr>
        <w:t>Use of prohibited substances</w:t>
      </w:r>
    </w:p>
    <w:p w:rsidR="00714A4A" w:rsidRPr="00E70ABB" w:rsidRDefault="00714A4A" w:rsidP="00E70ABB">
      <w:pPr>
        <w:tabs>
          <w:tab w:val="left" w:pos="993"/>
          <w:tab w:val="left" w:pos="4395"/>
        </w:tabs>
        <w:ind w:left="284" w:right="29"/>
        <w:rPr>
          <w:rFonts w:asciiTheme="minorHAnsi" w:hAnsiTheme="minorHAnsi" w:cs="Arial"/>
          <w:sz w:val="17"/>
          <w:szCs w:val="17"/>
        </w:rPr>
      </w:pPr>
      <w:r w:rsidRPr="00E70ABB">
        <w:rPr>
          <w:rFonts w:asciiTheme="minorHAnsi" w:hAnsiTheme="minorHAnsi" w:cs="Arial"/>
          <w:sz w:val="17"/>
          <w:szCs w:val="17"/>
        </w:rPr>
        <w:t>During any event, consumption of alcoholic beverages in the paddock, pits or any other portion of the competition venue under the control of the officials is expressly forbidden until all</w:t>
      </w:r>
      <w:r w:rsidR="00E70ABB">
        <w:rPr>
          <w:rFonts w:asciiTheme="minorHAnsi" w:hAnsiTheme="minorHAnsi" w:cs="Arial"/>
          <w:sz w:val="17"/>
          <w:szCs w:val="17"/>
        </w:rPr>
        <w:t xml:space="preserve"> on track activity</w:t>
      </w:r>
      <w:r w:rsidRPr="00E70ABB">
        <w:rPr>
          <w:rFonts w:asciiTheme="minorHAnsi" w:hAnsiTheme="minorHAnsi" w:cs="Arial"/>
          <w:sz w:val="17"/>
          <w:szCs w:val="17"/>
        </w:rPr>
        <w:t xml:space="preserve"> is concluded for</w:t>
      </w:r>
      <w:r w:rsidR="00E70ABB">
        <w:rPr>
          <w:rFonts w:asciiTheme="minorHAnsi" w:hAnsiTheme="minorHAnsi" w:cs="Arial"/>
          <w:sz w:val="17"/>
          <w:szCs w:val="17"/>
        </w:rPr>
        <w:t xml:space="preserve"> the</w:t>
      </w:r>
      <w:r w:rsidRPr="00E70ABB">
        <w:rPr>
          <w:rFonts w:asciiTheme="minorHAnsi" w:hAnsiTheme="minorHAnsi" w:cs="Arial"/>
          <w:sz w:val="17"/>
          <w:szCs w:val="17"/>
        </w:rPr>
        <w:t xml:space="preserve"> day.  Any driver or crew member who is found to be affected by alcohol on the day of the event or practice therefore shall not be permitted to participate.  Refer NCR 145A of the </w:t>
      </w:r>
      <w:r w:rsidR="009371F9">
        <w:rPr>
          <w:rFonts w:asciiTheme="minorHAnsi" w:hAnsiTheme="minorHAnsi" w:cs="Arial"/>
          <w:sz w:val="17"/>
          <w:szCs w:val="17"/>
        </w:rPr>
        <w:t>c</w:t>
      </w:r>
      <w:r w:rsidRPr="00E70ABB">
        <w:rPr>
          <w:rFonts w:asciiTheme="minorHAnsi" w:hAnsiTheme="minorHAnsi" w:cs="Arial"/>
          <w:sz w:val="17"/>
          <w:szCs w:val="17"/>
        </w:rPr>
        <w:t>urrent CAMS Manual</w:t>
      </w:r>
      <w:r w:rsidR="00074EFE">
        <w:rPr>
          <w:rFonts w:asciiTheme="minorHAnsi" w:hAnsiTheme="minorHAnsi" w:cs="Arial"/>
          <w:sz w:val="17"/>
          <w:szCs w:val="17"/>
        </w:rPr>
        <w:t xml:space="preserve"> of Motor Sport</w:t>
      </w:r>
      <w:r w:rsidRPr="00E70ABB">
        <w:rPr>
          <w:rFonts w:asciiTheme="minorHAnsi" w:hAnsiTheme="minorHAnsi" w:cs="Arial"/>
          <w:sz w:val="17"/>
          <w:szCs w:val="17"/>
        </w:rPr>
        <w:t>.</w:t>
      </w:r>
      <w:r w:rsidR="00074EFE">
        <w:rPr>
          <w:rFonts w:asciiTheme="minorHAnsi" w:hAnsiTheme="minorHAnsi" w:cs="Arial"/>
          <w:sz w:val="17"/>
          <w:szCs w:val="17"/>
        </w:rPr>
        <w:t xml:space="preserve"> </w:t>
      </w:r>
      <w:r w:rsidRPr="00E70ABB">
        <w:rPr>
          <w:rFonts w:asciiTheme="minorHAnsi" w:hAnsiTheme="minorHAnsi" w:cs="Arial"/>
          <w:sz w:val="17"/>
          <w:szCs w:val="17"/>
        </w:rPr>
        <w:t xml:space="preserve"> In addition, the persons concerned will be subject to the Articles of the Standard Operating Procedure for Alcohol Testing and CAMS Anti-Doping Policy</w:t>
      </w:r>
      <w:r w:rsidR="00074EFE">
        <w:rPr>
          <w:rFonts w:asciiTheme="minorHAnsi" w:hAnsiTheme="minorHAnsi" w:cs="Arial"/>
          <w:sz w:val="17"/>
          <w:szCs w:val="17"/>
        </w:rPr>
        <w:t xml:space="preserve"> and the CAMS Illicit Drugs in Sport (Safety Testing) Policy</w:t>
      </w:r>
      <w:r w:rsidRPr="00E70ABB">
        <w:rPr>
          <w:rFonts w:asciiTheme="minorHAnsi" w:hAnsiTheme="minorHAnsi" w:cs="Arial"/>
          <w:sz w:val="17"/>
          <w:szCs w:val="17"/>
        </w:rPr>
        <w:t>. Competitors, crews or officials may be randomly tested for alcohol by a CAMS Accredited Testing Official (CATO) or other drugs at any time during the event(s). </w:t>
      </w:r>
      <w:r w:rsidR="00352CBF" w:rsidRPr="00E70ABB">
        <w:rPr>
          <w:rFonts w:asciiTheme="minorHAnsi" w:hAnsiTheme="minorHAnsi" w:cs="Arial"/>
          <w:sz w:val="17"/>
          <w:szCs w:val="17"/>
        </w:rPr>
        <w:t xml:space="preserve"> </w:t>
      </w:r>
      <w:r w:rsidR="00352CBF" w:rsidRPr="00E70ABB">
        <w:rPr>
          <w:rFonts w:ascii="Calibri" w:hAnsi="Calibri"/>
          <w:b/>
          <w:i/>
          <w:sz w:val="17"/>
          <w:szCs w:val="17"/>
          <w:lang w:val="en-AU"/>
        </w:rPr>
        <w:t>Other Prohibited Substances:</w:t>
      </w:r>
      <w:r w:rsidR="00352CBF" w:rsidRPr="00E70ABB">
        <w:rPr>
          <w:rFonts w:ascii="Calibri" w:hAnsi="Calibri"/>
          <w:i/>
          <w:sz w:val="17"/>
          <w:szCs w:val="17"/>
          <w:lang w:val="en-AU"/>
        </w:rPr>
        <w:t xml:space="preserve"> </w:t>
      </w:r>
      <w:r w:rsidR="00352CBF" w:rsidRPr="00E70ABB">
        <w:rPr>
          <w:rFonts w:ascii="Calibri" w:hAnsi="Calibri"/>
          <w:sz w:val="17"/>
          <w:szCs w:val="17"/>
          <w:lang w:val="en-AU"/>
        </w:rPr>
        <w:t>The CAMS Anti</w:t>
      </w:r>
      <w:r w:rsidR="00074EFE">
        <w:rPr>
          <w:rFonts w:ascii="Calibri" w:hAnsi="Calibri"/>
          <w:sz w:val="17"/>
          <w:szCs w:val="17"/>
          <w:lang w:val="en-AU"/>
        </w:rPr>
        <w:t>-</w:t>
      </w:r>
      <w:r w:rsidR="00352CBF" w:rsidRPr="00E70ABB">
        <w:rPr>
          <w:rFonts w:ascii="Calibri" w:hAnsi="Calibri"/>
          <w:sz w:val="17"/>
          <w:szCs w:val="17"/>
          <w:lang w:val="en-AU"/>
        </w:rPr>
        <w:t>Doping Policy, as appears in the CAMS Manual of Motor Sport and as amended from time to time, is recognised as an integral component of the NCR and is duly authorised as such.</w:t>
      </w:r>
      <w:r w:rsidR="00074EFE">
        <w:rPr>
          <w:rFonts w:ascii="Calibri" w:hAnsi="Calibri"/>
          <w:sz w:val="17"/>
          <w:szCs w:val="17"/>
          <w:lang w:val="en-AU"/>
        </w:rPr>
        <w:t xml:space="preserve"> </w:t>
      </w:r>
      <w:r w:rsidR="00352CBF" w:rsidRPr="00E70ABB">
        <w:rPr>
          <w:rFonts w:ascii="Calibri" w:hAnsi="Calibri"/>
          <w:sz w:val="17"/>
          <w:szCs w:val="17"/>
          <w:lang w:val="en-AU"/>
        </w:rPr>
        <w:t xml:space="preserve"> In any areas where the National Competition Rules and the CAMS Anti</w:t>
      </w:r>
      <w:r w:rsidR="00074EFE">
        <w:rPr>
          <w:rFonts w:ascii="Calibri" w:hAnsi="Calibri"/>
          <w:sz w:val="17"/>
          <w:szCs w:val="17"/>
          <w:lang w:val="en-AU"/>
        </w:rPr>
        <w:t>-</w:t>
      </w:r>
      <w:r w:rsidR="00352CBF" w:rsidRPr="00E70ABB">
        <w:rPr>
          <w:rFonts w:ascii="Calibri" w:hAnsi="Calibri"/>
          <w:sz w:val="17"/>
          <w:szCs w:val="17"/>
          <w:lang w:val="en-AU"/>
        </w:rPr>
        <w:t>Doping Policy conflict, the CAMS Anti</w:t>
      </w:r>
      <w:r w:rsidR="00074EFE">
        <w:rPr>
          <w:rFonts w:ascii="Calibri" w:hAnsi="Calibri"/>
          <w:sz w:val="17"/>
          <w:szCs w:val="17"/>
          <w:lang w:val="en-AU"/>
        </w:rPr>
        <w:t>-</w:t>
      </w:r>
      <w:r w:rsidR="00352CBF" w:rsidRPr="00E70ABB">
        <w:rPr>
          <w:rFonts w:ascii="Calibri" w:hAnsi="Calibri"/>
          <w:sz w:val="17"/>
          <w:szCs w:val="17"/>
          <w:lang w:val="en-AU"/>
        </w:rPr>
        <w:t>Doping Policy will</w:t>
      </w:r>
      <w:r w:rsidR="00074EFE">
        <w:rPr>
          <w:rFonts w:ascii="Calibri" w:hAnsi="Calibri"/>
          <w:sz w:val="17"/>
          <w:szCs w:val="17"/>
          <w:lang w:val="en-AU"/>
        </w:rPr>
        <w:t xml:space="preserve"> apply</w:t>
      </w:r>
      <w:r w:rsidR="00352CBF" w:rsidRPr="00E70ABB">
        <w:rPr>
          <w:rFonts w:ascii="Calibri" w:hAnsi="Calibri"/>
          <w:sz w:val="17"/>
          <w:szCs w:val="17"/>
          <w:lang w:val="en-AU"/>
        </w:rPr>
        <w:t>.</w:t>
      </w:r>
      <w:r w:rsidR="00074EFE">
        <w:rPr>
          <w:rFonts w:ascii="Calibri" w:hAnsi="Calibri"/>
          <w:sz w:val="17"/>
          <w:szCs w:val="17"/>
          <w:lang w:val="en-AU"/>
        </w:rPr>
        <w:t xml:space="preserve">  Additionally, in any areas where the National Competition Rules and the CAMS Illicit Drugs in Sport (Safety Testing) Policy conflict, the CAMS Illicit Drugs in Sport (Safety Testing) Policy will apply.</w:t>
      </w:r>
    </w:p>
    <w:p w:rsidR="00352CBF" w:rsidRPr="00352CBF" w:rsidRDefault="00352CBF" w:rsidP="00352CBF">
      <w:pPr>
        <w:tabs>
          <w:tab w:val="left" w:pos="993"/>
          <w:tab w:val="left" w:pos="4395"/>
        </w:tabs>
        <w:ind w:left="360"/>
        <w:rPr>
          <w:rFonts w:asciiTheme="minorHAnsi" w:hAnsiTheme="minorHAnsi" w:cs="Arial"/>
          <w:sz w:val="17"/>
          <w:szCs w:val="17"/>
        </w:rPr>
      </w:pPr>
    </w:p>
    <w:p w:rsidR="002C0820" w:rsidRPr="00426F68" w:rsidRDefault="00714A4A" w:rsidP="00345BC8">
      <w:pPr>
        <w:tabs>
          <w:tab w:val="left" w:pos="709"/>
          <w:tab w:val="left" w:pos="4395"/>
        </w:tabs>
        <w:ind w:left="284" w:hanging="284"/>
        <w:rPr>
          <w:rFonts w:asciiTheme="minorHAnsi" w:hAnsiTheme="minorHAnsi"/>
          <w:sz w:val="18"/>
        </w:rPr>
      </w:pPr>
      <w:r>
        <w:rPr>
          <w:rFonts w:asciiTheme="minorHAnsi" w:hAnsiTheme="minorHAnsi"/>
          <w:sz w:val="18"/>
        </w:rPr>
        <w:tab/>
      </w:r>
      <w:r w:rsidRPr="00426F68">
        <w:rPr>
          <w:rFonts w:asciiTheme="minorHAnsi" w:hAnsiTheme="minorHAnsi"/>
          <w:sz w:val="18"/>
        </w:rPr>
        <w:t>END</w:t>
      </w:r>
    </w:p>
    <w:sectPr w:rsidR="002C0820" w:rsidRPr="00426F68" w:rsidSect="00C667C5">
      <w:pgSz w:w="11907" w:h="16840" w:code="9"/>
      <w:pgMar w:top="1134" w:right="1275" w:bottom="127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12" w:rsidRDefault="00D46212">
      <w:r>
        <w:separator/>
      </w:r>
    </w:p>
  </w:endnote>
  <w:endnote w:type="continuationSeparator" w:id="0">
    <w:p w:rsidR="00D46212" w:rsidRDefault="00D4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12" w:rsidRDefault="00D46212">
      <w:r>
        <w:separator/>
      </w:r>
    </w:p>
  </w:footnote>
  <w:footnote w:type="continuationSeparator" w:id="0">
    <w:p w:rsidR="00D46212" w:rsidRDefault="00D4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FE3B9A"/>
    <w:lvl w:ilvl="0">
      <w:start w:val="1"/>
      <w:numFmt w:val="bullet"/>
      <w:lvlText w:val=""/>
      <w:lvlJc w:val="left"/>
      <w:pPr>
        <w:tabs>
          <w:tab w:val="num" w:pos="643"/>
        </w:tabs>
        <w:ind w:left="643" w:hanging="360"/>
      </w:pPr>
      <w:rPr>
        <w:rFonts w:ascii="Symbol" w:hAnsi="Symbol" w:hint="default"/>
      </w:rPr>
    </w:lvl>
  </w:abstractNum>
  <w:abstractNum w:abstractNumId="1">
    <w:nsid w:val="024C5609"/>
    <w:multiLevelType w:val="hybridMultilevel"/>
    <w:tmpl w:val="984A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D2FBA"/>
    <w:multiLevelType w:val="hybridMultilevel"/>
    <w:tmpl w:val="1220AC5A"/>
    <w:lvl w:ilvl="0" w:tplc="0409000F">
      <w:start w:val="1"/>
      <w:numFmt w:val="decimal"/>
      <w:lvlText w:val="%1."/>
      <w:lvlJc w:val="left"/>
      <w:pPr>
        <w:tabs>
          <w:tab w:val="num" w:pos="720"/>
        </w:tabs>
        <w:ind w:left="720" w:hanging="360"/>
      </w:pPr>
    </w:lvl>
    <w:lvl w:ilvl="1" w:tplc="980A1CD4">
      <w:numFmt w:val="bullet"/>
      <w:lvlText w:val=""/>
      <w:lvlJc w:val="left"/>
      <w:pPr>
        <w:tabs>
          <w:tab w:val="num" w:pos="1440"/>
        </w:tabs>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F1F35"/>
    <w:multiLevelType w:val="hybridMultilevel"/>
    <w:tmpl w:val="E89EBA14"/>
    <w:lvl w:ilvl="0" w:tplc="0EDEE01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13F49"/>
    <w:multiLevelType w:val="singleLevel"/>
    <w:tmpl w:val="7A28ABDE"/>
    <w:lvl w:ilvl="0">
      <w:start w:val="1"/>
      <w:numFmt w:val="decimal"/>
      <w:lvlText w:val="%1."/>
      <w:lvlJc w:val="left"/>
      <w:pPr>
        <w:tabs>
          <w:tab w:val="num" w:pos="360"/>
        </w:tabs>
        <w:ind w:left="360" w:hanging="360"/>
      </w:pPr>
    </w:lvl>
  </w:abstractNum>
  <w:abstractNum w:abstractNumId="5">
    <w:nsid w:val="07CB1D87"/>
    <w:multiLevelType w:val="hybridMultilevel"/>
    <w:tmpl w:val="984A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B33F5"/>
    <w:multiLevelType w:val="hybridMultilevel"/>
    <w:tmpl w:val="0AD6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378C"/>
    <w:multiLevelType w:val="hybridMultilevel"/>
    <w:tmpl w:val="6942695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4A0D19"/>
    <w:multiLevelType w:val="hybridMultilevel"/>
    <w:tmpl w:val="52FA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D6FE3"/>
    <w:multiLevelType w:val="hybridMultilevel"/>
    <w:tmpl w:val="9822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C39E2"/>
    <w:multiLevelType w:val="hybridMultilevel"/>
    <w:tmpl w:val="87C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C25DC"/>
    <w:multiLevelType w:val="hybridMultilevel"/>
    <w:tmpl w:val="7C3221A2"/>
    <w:lvl w:ilvl="0" w:tplc="534E6E5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0482D"/>
    <w:multiLevelType w:val="singleLevel"/>
    <w:tmpl w:val="0409000F"/>
    <w:lvl w:ilvl="0">
      <w:start w:val="1"/>
      <w:numFmt w:val="decimal"/>
      <w:lvlText w:val="%1."/>
      <w:lvlJc w:val="left"/>
      <w:pPr>
        <w:tabs>
          <w:tab w:val="num" w:pos="360"/>
        </w:tabs>
        <w:ind w:left="360" w:hanging="360"/>
      </w:pPr>
    </w:lvl>
  </w:abstractNum>
  <w:abstractNum w:abstractNumId="13">
    <w:nsid w:val="37903DA0"/>
    <w:multiLevelType w:val="hybridMultilevel"/>
    <w:tmpl w:val="C648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B7CC8"/>
    <w:multiLevelType w:val="hybridMultilevel"/>
    <w:tmpl w:val="6FB2A0CA"/>
    <w:lvl w:ilvl="0" w:tplc="4D2638C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A1568"/>
    <w:multiLevelType w:val="hybridMultilevel"/>
    <w:tmpl w:val="EE1C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E2010"/>
    <w:multiLevelType w:val="hybridMultilevel"/>
    <w:tmpl w:val="DAB60A2E"/>
    <w:lvl w:ilvl="0" w:tplc="E17AC0C4">
      <w:start w:val="1"/>
      <w:numFmt w:val="decimal"/>
      <w:lvlText w:val="%1."/>
      <w:lvlJc w:val="left"/>
      <w:pPr>
        <w:ind w:left="360" w:hanging="360"/>
      </w:pPr>
      <w:rPr>
        <w:rFonts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FA84CB9"/>
    <w:multiLevelType w:val="hybridMultilevel"/>
    <w:tmpl w:val="B12C7CC8"/>
    <w:lvl w:ilvl="0" w:tplc="4ECE9294">
      <w:start w:val="1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405580"/>
    <w:multiLevelType w:val="hybridMultilevel"/>
    <w:tmpl w:val="39FE4750"/>
    <w:lvl w:ilvl="0" w:tplc="594C16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Arial"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Arial"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Arial"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9">
    <w:nsid w:val="440D6169"/>
    <w:multiLevelType w:val="hybridMultilevel"/>
    <w:tmpl w:val="8E48D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63B7E"/>
    <w:multiLevelType w:val="hybridMultilevel"/>
    <w:tmpl w:val="2D7E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D447E"/>
    <w:multiLevelType w:val="singleLevel"/>
    <w:tmpl w:val="90581C12"/>
    <w:lvl w:ilvl="0">
      <w:numFmt w:val="bullet"/>
      <w:lvlText w:val=""/>
      <w:lvlJc w:val="left"/>
      <w:pPr>
        <w:tabs>
          <w:tab w:val="num" w:pos="720"/>
        </w:tabs>
        <w:ind w:left="720" w:hanging="720"/>
      </w:pPr>
      <w:rPr>
        <w:rFonts w:ascii="Symbol" w:hAnsi="Symbol" w:hint="default"/>
      </w:rPr>
    </w:lvl>
  </w:abstractNum>
  <w:abstractNum w:abstractNumId="22">
    <w:nsid w:val="49AC1CF5"/>
    <w:multiLevelType w:val="hybridMultilevel"/>
    <w:tmpl w:val="45D08E20"/>
    <w:lvl w:ilvl="0" w:tplc="61B4A8E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1C571E"/>
    <w:multiLevelType w:val="hybridMultilevel"/>
    <w:tmpl w:val="A5CE4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F5D33"/>
    <w:multiLevelType w:val="multilevel"/>
    <w:tmpl w:val="8590827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6F75BD4"/>
    <w:multiLevelType w:val="hybridMultilevel"/>
    <w:tmpl w:val="204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56165"/>
    <w:multiLevelType w:val="singleLevel"/>
    <w:tmpl w:val="3F82EBA4"/>
    <w:lvl w:ilvl="0">
      <w:numFmt w:val="bullet"/>
      <w:lvlText w:val=""/>
      <w:lvlJc w:val="left"/>
      <w:pPr>
        <w:tabs>
          <w:tab w:val="num" w:pos="720"/>
        </w:tabs>
        <w:ind w:left="720" w:hanging="720"/>
      </w:pPr>
      <w:rPr>
        <w:rFonts w:ascii="Symbol" w:hAnsi="Symbol" w:hint="default"/>
      </w:rPr>
    </w:lvl>
  </w:abstractNum>
  <w:abstractNum w:abstractNumId="27">
    <w:nsid w:val="6A6E58AC"/>
    <w:multiLevelType w:val="hybridMultilevel"/>
    <w:tmpl w:val="100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C725D"/>
    <w:multiLevelType w:val="hybridMultilevel"/>
    <w:tmpl w:val="6C9275AC"/>
    <w:lvl w:ilvl="0" w:tplc="C202730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9052D6"/>
    <w:multiLevelType w:val="hybridMultilevel"/>
    <w:tmpl w:val="8B7EDCBA"/>
    <w:lvl w:ilvl="0" w:tplc="8B4A2D5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F23128"/>
    <w:multiLevelType w:val="hybridMultilevel"/>
    <w:tmpl w:val="373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30C63"/>
    <w:multiLevelType w:val="hybridMultilevel"/>
    <w:tmpl w:val="4DC87650"/>
    <w:lvl w:ilvl="0" w:tplc="8EBC44CA">
      <w:numFmt w:val="bullet"/>
      <w:lvlText w:val=""/>
      <w:lvlJc w:val="left"/>
      <w:pPr>
        <w:tabs>
          <w:tab w:val="num" w:pos="1080"/>
        </w:tabs>
        <w:ind w:left="1080" w:hanging="720"/>
      </w:pPr>
      <w:rPr>
        <w:rFonts w:ascii="Symbol" w:eastAsia="Times New Roman" w:hAnsi="Symbol" w:cs="Times New Roman" w:hint="default"/>
        <w:b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21"/>
  </w:num>
  <w:num w:numId="4">
    <w:abstractNumId w:val="21"/>
    <w:lvlOverride w:ilvl="0">
      <w:lvl w:ilvl="0">
        <w:start w:val="1"/>
        <w:numFmt w:val="decimal"/>
        <w:lvlText w:val="%1."/>
        <w:lvlJc w:val="left"/>
        <w:pPr>
          <w:tabs>
            <w:tab w:val="num" w:pos="360"/>
          </w:tabs>
          <w:ind w:left="360" w:hanging="360"/>
        </w:pPr>
      </w:lvl>
    </w:lvlOverride>
  </w:num>
  <w:num w:numId="5">
    <w:abstractNumId w:val="21"/>
    <w:lvlOverride w:ilvl="0">
      <w:lvl w:ilvl="0">
        <w:start w:val="1"/>
        <w:numFmt w:val="decimal"/>
        <w:lvlText w:val="%1."/>
        <w:lvlJc w:val="left"/>
        <w:pPr>
          <w:tabs>
            <w:tab w:val="num" w:pos="360"/>
          </w:tabs>
          <w:ind w:left="360" w:hanging="360"/>
        </w:pPr>
      </w:lvl>
    </w:lvlOverride>
  </w:num>
  <w:num w:numId="6">
    <w:abstractNumId w:val="12"/>
  </w:num>
  <w:num w:numId="7">
    <w:abstractNumId w:val="4"/>
  </w:num>
  <w:num w:numId="8">
    <w:abstractNumId w:val="3"/>
  </w:num>
  <w:num w:numId="9">
    <w:abstractNumId w:val="14"/>
  </w:num>
  <w:num w:numId="10">
    <w:abstractNumId w:val="28"/>
  </w:num>
  <w:num w:numId="11">
    <w:abstractNumId w:val="11"/>
  </w:num>
  <w:num w:numId="12">
    <w:abstractNumId w:val="22"/>
  </w:num>
  <w:num w:numId="13">
    <w:abstractNumId w:val="7"/>
  </w:num>
  <w:num w:numId="14">
    <w:abstractNumId w:val="24"/>
    <w:lvlOverride w:ilvl="0">
      <w:startOverride w:val="5"/>
    </w:lvlOverride>
  </w:num>
  <w:num w:numId="15">
    <w:abstractNumId w:val="2"/>
  </w:num>
  <w:num w:numId="16">
    <w:abstractNumId w:val="29"/>
  </w:num>
  <w:num w:numId="17">
    <w:abstractNumId w:val="31"/>
  </w:num>
  <w:num w:numId="18">
    <w:abstractNumId w:val="17"/>
  </w:num>
  <w:num w:numId="19">
    <w:abstractNumId w:val="0"/>
  </w:num>
  <w:num w:numId="20">
    <w:abstractNumId w:val="18"/>
  </w:num>
  <w:num w:numId="21">
    <w:abstractNumId w:val="19"/>
  </w:num>
  <w:num w:numId="22">
    <w:abstractNumId w:val="27"/>
  </w:num>
  <w:num w:numId="23">
    <w:abstractNumId w:val="25"/>
  </w:num>
  <w:num w:numId="24">
    <w:abstractNumId w:val="8"/>
  </w:num>
  <w:num w:numId="25">
    <w:abstractNumId w:val="15"/>
  </w:num>
  <w:num w:numId="26">
    <w:abstractNumId w:val="9"/>
  </w:num>
  <w:num w:numId="27">
    <w:abstractNumId w:val="6"/>
  </w:num>
  <w:num w:numId="28">
    <w:abstractNumId w:val="20"/>
  </w:num>
  <w:num w:numId="29">
    <w:abstractNumId w:val="5"/>
  </w:num>
  <w:num w:numId="30">
    <w:abstractNumId w:val="1"/>
  </w:num>
  <w:num w:numId="31">
    <w:abstractNumId w:val="10"/>
  </w:num>
  <w:num w:numId="32">
    <w:abstractNumId w:val="30"/>
  </w:num>
  <w:num w:numId="33">
    <w:abstractNumId w:val="13"/>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AU"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9B"/>
    <w:rsid w:val="00005AC6"/>
    <w:rsid w:val="00073D02"/>
    <w:rsid w:val="00074EFE"/>
    <w:rsid w:val="00093BD3"/>
    <w:rsid w:val="000A6593"/>
    <w:rsid w:val="000F6077"/>
    <w:rsid w:val="00151301"/>
    <w:rsid w:val="00156884"/>
    <w:rsid w:val="00191900"/>
    <w:rsid w:val="001A2333"/>
    <w:rsid w:val="001E238B"/>
    <w:rsid w:val="001F546D"/>
    <w:rsid w:val="002238E6"/>
    <w:rsid w:val="002954F7"/>
    <w:rsid w:val="002C0820"/>
    <w:rsid w:val="002D159C"/>
    <w:rsid w:val="00330745"/>
    <w:rsid w:val="00345BC8"/>
    <w:rsid w:val="0035202D"/>
    <w:rsid w:val="00352CBF"/>
    <w:rsid w:val="003B5CEA"/>
    <w:rsid w:val="003E6C49"/>
    <w:rsid w:val="004079F2"/>
    <w:rsid w:val="00426F68"/>
    <w:rsid w:val="00437D6F"/>
    <w:rsid w:val="00473411"/>
    <w:rsid w:val="004B1423"/>
    <w:rsid w:val="004B4DAC"/>
    <w:rsid w:val="004E4EB7"/>
    <w:rsid w:val="00512DEE"/>
    <w:rsid w:val="005361F1"/>
    <w:rsid w:val="00557DFF"/>
    <w:rsid w:val="00577FB6"/>
    <w:rsid w:val="005D5210"/>
    <w:rsid w:val="006073D1"/>
    <w:rsid w:val="00690F95"/>
    <w:rsid w:val="0070033B"/>
    <w:rsid w:val="00710F5F"/>
    <w:rsid w:val="007124E7"/>
    <w:rsid w:val="00714A4A"/>
    <w:rsid w:val="007343A9"/>
    <w:rsid w:val="00787949"/>
    <w:rsid w:val="00797F2D"/>
    <w:rsid w:val="007C2641"/>
    <w:rsid w:val="007D6F98"/>
    <w:rsid w:val="008065C4"/>
    <w:rsid w:val="008325B8"/>
    <w:rsid w:val="00880BE7"/>
    <w:rsid w:val="008871E1"/>
    <w:rsid w:val="00903236"/>
    <w:rsid w:val="009371F9"/>
    <w:rsid w:val="00970FAE"/>
    <w:rsid w:val="009D7D2B"/>
    <w:rsid w:val="009E1CAC"/>
    <w:rsid w:val="009E5877"/>
    <w:rsid w:val="00A30190"/>
    <w:rsid w:val="00A442C3"/>
    <w:rsid w:val="00A62163"/>
    <w:rsid w:val="00A8759B"/>
    <w:rsid w:val="00AB403E"/>
    <w:rsid w:val="00AC6282"/>
    <w:rsid w:val="00B23039"/>
    <w:rsid w:val="00B2766F"/>
    <w:rsid w:val="00BA172D"/>
    <w:rsid w:val="00BA5498"/>
    <w:rsid w:val="00BB3759"/>
    <w:rsid w:val="00BC0936"/>
    <w:rsid w:val="00C44E7F"/>
    <w:rsid w:val="00C52B7B"/>
    <w:rsid w:val="00C60C18"/>
    <w:rsid w:val="00C667C5"/>
    <w:rsid w:val="00C92721"/>
    <w:rsid w:val="00D25003"/>
    <w:rsid w:val="00D3630B"/>
    <w:rsid w:val="00D46212"/>
    <w:rsid w:val="00D47088"/>
    <w:rsid w:val="00D6050E"/>
    <w:rsid w:val="00DE5708"/>
    <w:rsid w:val="00E0623B"/>
    <w:rsid w:val="00E35592"/>
    <w:rsid w:val="00E70ABB"/>
    <w:rsid w:val="00E77342"/>
    <w:rsid w:val="00F34339"/>
    <w:rsid w:val="00F7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4E7"/>
    <w:rPr>
      <w:sz w:val="24"/>
      <w:lang w:val="en-GB"/>
    </w:rPr>
  </w:style>
  <w:style w:type="paragraph" w:styleId="Heading1">
    <w:name w:val="heading 1"/>
    <w:basedOn w:val="Normal"/>
    <w:next w:val="Normal"/>
    <w:qFormat/>
    <w:rsid w:val="007124E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4E7"/>
    <w:rPr>
      <w:rFonts w:ascii="Tahoma" w:hAnsi="Tahoma" w:cs="Tahoma"/>
      <w:sz w:val="16"/>
      <w:szCs w:val="16"/>
    </w:rPr>
  </w:style>
  <w:style w:type="paragraph" w:styleId="List">
    <w:name w:val="List"/>
    <w:basedOn w:val="Normal"/>
    <w:rsid w:val="007124E7"/>
    <w:pPr>
      <w:ind w:left="283" w:hanging="283"/>
    </w:pPr>
  </w:style>
  <w:style w:type="paragraph" w:styleId="ListBullet2">
    <w:name w:val="List Bullet 2"/>
    <w:basedOn w:val="Normal"/>
    <w:autoRedefine/>
    <w:rsid w:val="002C0820"/>
    <w:rPr>
      <w:rFonts w:asciiTheme="minorHAnsi" w:hAnsiTheme="minorHAnsi"/>
      <w:sz w:val="20"/>
      <w:szCs w:val="16"/>
    </w:rPr>
  </w:style>
  <w:style w:type="character" w:styleId="Hyperlink">
    <w:name w:val="Hyperlink"/>
    <w:basedOn w:val="DefaultParagraphFont"/>
    <w:rsid w:val="000F5B93"/>
    <w:rPr>
      <w:color w:val="0000FF"/>
      <w:u w:val="single"/>
    </w:rPr>
  </w:style>
  <w:style w:type="paragraph" w:styleId="ListParagraph">
    <w:name w:val="List Paragraph"/>
    <w:basedOn w:val="Normal"/>
    <w:qFormat/>
    <w:rsid w:val="00965972"/>
    <w:pPr>
      <w:ind w:left="720"/>
      <w:contextualSpacing/>
    </w:pPr>
  </w:style>
  <w:style w:type="paragraph" w:styleId="Header">
    <w:name w:val="header"/>
    <w:basedOn w:val="Normal"/>
    <w:link w:val="HeaderChar"/>
    <w:rsid w:val="002B67F7"/>
    <w:pPr>
      <w:tabs>
        <w:tab w:val="center" w:pos="4320"/>
        <w:tab w:val="right" w:pos="8640"/>
      </w:tabs>
    </w:pPr>
  </w:style>
  <w:style w:type="character" w:customStyle="1" w:styleId="HeaderChar">
    <w:name w:val="Header Char"/>
    <w:basedOn w:val="DefaultParagraphFont"/>
    <w:link w:val="Header"/>
    <w:rsid w:val="002B67F7"/>
    <w:rPr>
      <w:sz w:val="24"/>
      <w:lang w:val="en-GB"/>
    </w:rPr>
  </w:style>
  <w:style w:type="paragraph" w:styleId="Footer">
    <w:name w:val="footer"/>
    <w:basedOn w:val="Normal"/>
    <w:link w:val="FooterChar"/>
    <w:rsid w:val="002B67F7"/>
    <w:pPr>
      <w:tabs>
        <w:tab w:val="center" w:pos="4320"/>
        <w:tab w:val="right" w:pos="8640"/>
      </w:tabs>
    </w:pPr>
  </w:style>
  <w:style w:type="character" w:customStyle="1" w:styleId="FooterChar">
    <w:name w:val="Footer Char"/>
    <w:basedOn w:val="DefaultParagraphFont"/>
    <w:link w:val="Footer"/>
    <w:rsid w:val="002B67F7"/>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4E7"/>
    <w:rPr>
      <w:sz w:val="24"/>
      <w:lang w:val="en-GB"/>
    </w:rPr>
  </w:style>
  <w:style w:type="paragraph" w:styleId="Heading1">
    <w:name w:val="heading 1"/>
    <w:basedOn w:val="Normal"/>
    <w:next w:val="Normal"/>
    <w:qFormat/>
    <w:rsid w:val="007124E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4E7"/>
    <w:rPr>
      <w:rFonts w:ascii="Tahoma" w:hAnsi="Tahoma" w:cs="Tahoma"/>
      <w:sz w:val="16"/>
      <w:szCs w:val="16"/>
    </w:rPr>
  </w:style>
  <w:style w:type="paragraph" w:styleId="List">
    <w:name w:val="List"/>
    <w:basedOn w:val="Normal"/>
    <w:rsid w:val="007124E7"/>
    <w:pPr>
      <w:ind w:left="283" w:hanging="283"/>
    </w:pPr>
  </w:style>
  <w:style w:type="paragraph" w:styleId="ListBullet2">
    <w:name w:val="List Bullet 2"/>
    <w:basedOn w:val="Normal"/>
    <w:autoRedefine/>
    <w:rsid w:val="002C0820"/>
    <w:rPr>
      <w:rFonts w:asciiTheme="minorHAnsi" w:hAnsiTheme="minorHAnsi"/>
      <w:sz w:val="20"/>
      <w:szCs w:val="16"/>
    </w:rPr>
  </w:style>
  <w:style w:type="character" w:styleId="Hyperlink">
    <w:name w:val="Hyperlink"/>
    <w:basedOn w:val="DefaultParagraphFont"/>
    <w:rsid w:val="000F5B93"/>
    <w:rPr>
      <w:color w:val="0000FF"/>
      <w:u w:val="single"/>
    </w:rPr>
  </w:style>
  <w:style w:type="paragraph" w:styleId="ListParagraph">
    <w:name w:val="List Paragraph"/>
    <w:basedOn w:val="Normal"/>
    <w:qFormat/>
    <w:rsid w:val="00965972"/>
    <w:pPr>
      <w:ind w:left="720"/>
      <w:contextualSpacing/>
    </w:pPr>
  </w:style>
  <w:style w:type="paragraph" w:styleId="Header">
    <w:name w:val="header"/>
    <w:basedOn w:val="Normal"/>
    <w:link w:val="HeaderChar"/>
    <w:rsid w:val="002B67F7"/>
    <w:pPr>
      <w:tabs>
        <w:tab w:val="center" w:pos="4320"/>
        <w:tab w:val="right" w:pos="8640"/>
      </w:tabs>
    </w:pPr>
  </w:style>
  <w:style w:type="character" w:customStyle="1" w:styleId="HeaderChar">
    <w:name w:val="Header Char"/>
    <w:basedOn w:val="DefaultParagraphFont"/>
    <w:link w:val="Header"/>
    <w:rsid w:val="002B67F7"/>
    <w:rPr>
      <w:sz w:val="24"/>
      <w:lang w:val="en-GB"/>
    </w:rPr>
  </w:style>
  <w:style w:type="paragraph" w:styleId="Footer">
    <w:name w:val="footer"/>
    <w:basedOn w:val="Normal"/>
    <w:link w:val="FooterChar"/>
    <w:rsid w:val="002B67F7"/>
    <w:pPr>
      <w:tabs>
        <w:tab w:val="center" w:pos="4320"/>
        <w:tab w:val="right" w:pos="8640"/>
      </w:tabs>
    </w:pPr>
  </w:style>
  <w:style w:type="character" w:customStyle="1" w:styleId="FooterChar">
    <w:name w:val="Footer Char"/>
    <w:basedOn w:val="DefaultParagraphFont"/>
    <w:link w:val="Footer"/>
    <w:rsid w:val="002B67F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D872-7A6B-43C1-AB1F-21C3CC89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1121</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PORSCHE CLUB OF VICTORIA</vt:lpstr>
    </vt:vector>
  </TitlesOfParts>
  <Company>L J COOK PTY LTD</Company>
  <LinksUpToDate>false</LinksUpToDate>
  <CharactersWithSpaces>6827</CharactersWithSpaces>
  <SharedDoc>false</SharedDoc>
  <HLinks>
    <vt:vector size="6" baseType="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CLUB OF VICTORIA</dc:title>
  <dc:creator>GREG COOK</dc:creator>
  <cp:lastModifiedBy>Marand Precision Engineering</cp:lastModifiedBy>
  <cp:revision>24</cp:revision>
  <cp:lastPrinted>2006-07-28T00:16:00Z</cp:lastPrinted>
  <dcterms:created xsi:type="dcterms:W3CDTF">2012-10-17T04:59:00Z</dcterms:created>
  <dcterms:modified xsi:type="dcterms:W3CDTF">2014-09-30T02:18:00Z</dcterms:modified>
</cp:coreProperties>
</file>